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1307D" w14:textId="77777777" w:rsidR="002512C2" w:rsidRDefault="002512C2">
      <w:pPr>
        <w:jc w:val="center"/>
      </w:pPr>
    </w:p>
    <w:p w14:paraId="5A4E28B0" w14:textId="77777777" w:rsidR="002512C2" w:rsidRDefault="006B5823">
      <w:pPr>
        <w:jc w:val="center"/>
      </w:pPr>
      <w:r>
        <w:rPr>
          <w:rFonts w:ascii="Helvetica" w:hAnsi="Helvetica" w:cs="Helvetica"/>
          <w:b/>
          <w:u w:val="single" w:color="000000"/>
        </w:rPr>
        <w:t>REQUEST FOR PROPOSALS:</w:t>
      </w:r>
    </w:p>
    <w:p w14:paraId="037BDCC1" w14:textId="77777777" w:rsidR="002512C2" w:rsidRDefault="002512C2">
      <w:pPr>
        <w:jc w:val="center"/>
      </w:pPr>
    </w:p>
    <w:p w14:paraId="41D09268" w14:textId="77777777" w:rsidR="006B5823" w:rsidRDefault="006B5823">
      <w:pPr>
        <w:rPr>
          <w:rFonts w:ascii="Arial" w:hAnsi="Arial" w:cs="Arial"/>
        </w:rPr>
      </w:pPr>
      <w:r>
        <w:rPr>
          <w:rFonts w:ascii="Helvetica" w:hAnsi="Helvetica" w:cs="Helvetica"/>
          <w:b/>
        </w:rPr>
        <w:t>ORGANIZATION:</w:t>
      </w:r>
      <w:r>
        <w:rPr>
          <w:rFonts w:ascii="Helvetica" w:hAnsi="Helvetica" w:cs="Helvetica"/>
          <w:b/>
        </w:rPr>
        <w:tab/>
      </w:r>
      <w:r>
        <w:rPr>
          <w:rFonts w:ascii="Arial" w:hAnsi="Arial" w:cs="Arial"/>
        </w:rPr>
        <w:t xml:space="preserve">The Southwest Regional Recreation Authority (SRRA) </w:t>
      </w:r>
    </w:p>
    <w:p w14:paraId="798D85C1" w14:textId="77777777" w:rsidR="006B5823" w:rsidRDefault="006B5823">
      <w:pPr>
        <w:rPr>
          <w:rFonts w:ascii="Arial" w:hAnsi="Arial" w:cs="Arial"/>
        </w:rPr>
      </w:pPr>
    </w:p>
    <w:p w14:paraId="4551457C" w14:textId="77777777" w:rsidR="002512C2" w:rsidRDefault="006B5823">
      <w:r>
        <w:rPr>
          <w:rFonts w:ascii="Arial" w:hAnsi="Arial" w:cs="Arial"/>
          <w:b/>
        </w:rPr>
        <w:t>MISSION</w:t>
      </w:r>
      <w:r>
        <w:rPr>
          <w:rFonts w:ascii="Arial" w:hAnsi="Arial" w:cs="Arial"/>
        </w:rPr>
        <w:t xml:space="preserve">: </w:t>
      </w:r>
      <w:r>
        <w:rPr>
          <w:rFonts w:ascii="Arial" w:hAnsi="Arial" w:cs="Arial"/>
        </w:rPr>
        <w:tab/>
      </w:r>
      <w:r>
        <w:rPr>
          <w:rFonts w:ascii="Arial" w:hAnsi="Arial" w:cs="Arial"/>
        </w:rPr>
        <w:tab/>
        <w:t xml:space="preserve">To develop and manage multi-use </w:t>
      </w:r>
      <w:r w:rsidR="00CD74DC">
        <w:rPr>
          <w:rFonts w:ascii="Arial" w:hAnsi="Arial" w:cs="Arial"/>
        </w:rPr>
        <w:t xml:space="preserve">trails in the </w:t>
      </w:r>
      <w:r>
        <w:rPr>
          <w:rFonts w:ascii="Arial" w:hAnsi="Arial" w:cs="Arial"/>
        </w:rPr>
        <w:t xml:space="preserve">Southwest Regional </w:t>
      </w:r>
      <w:r w:rsidR="00CD74DC">
        <w:rPr>
          <w:rFonts w:ascii="Arial" w:hAnsi="Arial" w:cs="Arial"/>
        </w:rPr>
        <w:tab/>
      </w:r>
      <w:r w:rsidR="00CD74DC">
        <w:rPr>
          <w:rFonts w:ascii="Arial" w:hAnsi="Arial" w:cs="Arial"/>
        </w:rPr>
        <w:tab/>
      </w:r>
      <w:r w:rsidR="00CD74DC">
        <w:rPr>
          <w:rFonts w:ascii="Arial" w:hAnsi="Arial" w:cs="Arial"/>
        </w:rPr>
        <w:tab/>
      </w:r>
      <w:r w:rsidR="00CD74DC">
        <w:rPr>
          <w:rFonts w:ascii="Arial" w:hAnsi="Arial" w:cs="Arial"/>
        </w:rPr>
        <w:tab/>
      </w:r>
      <w:r>
        <w:rPr>
          <w:rFonts w:ascii="Arial" w:hAnsi="Arial" w:cs="Arial"/>
        </w:rPr>
        <w:t>Recreation Are</w:t>
      </w:r>
      <w:r w:rsidR="00CD74DC">
        <w:rPr>
          <w:rFonts w:ascii="Arial" w:hAnsi="Arial" w:cs="Arial"/>
        </w:rPr>
        <w:t xml:space="preserve">a to stimulate, enhance and </w:t>
      </w:r>
      <w:r>
        <w:rPr>
          <w:rFonts w:ascii="Arial" w:hAnsi="Arial" w:cs="Arial"/>
        </w:rPr>
        <w:t xml:space="preserve">sustain economic </w:t>
      </w:r>
      <w:r w:rsidR="00CD74DC">
        <w:rPr>
          <w:rFonts w:ascii="Arial" w:hAnsi="Arial" w:cs="Arial"/>
        </w:rPr>
        <w:tab/>
      </w:r>
      <w:r w:rsidR="00CD74DC">
        <w:rPr>
          <w:rFonts w:ascii="Arial" w:hAnsi="Arial" w:cs="Arial"/>
        </w:rPr>
        <w:tab/>
      </w:r>
      <w:r w:rsidR="00CD74DC">
        <w:rPr>
          <w:rFonts w:ascii="Arial" w:hAnsi="Arial" w:cs="Arial"/>
        </w:rPr>
        <w:tab/>
      </w:r>
      <w:r w:rsidR="00CD74DC">
        <w:rPr>
          <w:rFonts w:ascii="Arial" w:hAnsi="Arial" w:cs="Arial"/>
        </w:rPr>
        <w:tab/>
      </w:r>
      <w:r>
        <w:rPr>
          <w:rFonts w:ascii="Arial" w:hAnsi="Arial" w:cs="Arial"/>
        </w:rPr>
        <w:t>developmen</w:t>
      </w:r>
      <w:r w:rsidR="00CD74DC">
        <w:rPr>
          <w:rFonts w:ascii="Arial" w:hAnsi="Arial" w:cs="Arial"/>
        </w:rPr>
        <w:t xml:space="preserve">t and job creation through </w:t>
      </w:r>
      <w:r>
        <w:rPr>
          <w:rFonts w:ascii="Arial" w:hAnsi="Arial" w:cs="Arial"/>
        </w:rPr>
        <w:t xml:space="preserve">entrepreneurial opportunities </w:t>
      </w:r>
      <w:r w:rsidR="00CD74DC">
        <w:rPr>
          <w:rFonts w:ascii="Arial" w:hAnsi="Arial" w:cs="Arial"/>
        </w:rPr>
        <w:tab/>
      </w:r>
      <w:r w:rsidR="00CD74DC">
        <w:rPr>
          <w:rFonts w:ascii="Arial" w:hAnsi="Arial" w:cs="Arial"/>
        </w:rPr>
        <w:tab/>
      </w:r>
      <w:r w:rsidR="00CD74DC">
        <w:rPr>
          <w:rFonts w:ascii="Arial" w:hAnsi="Arial" w:cs="Arial"/>
        </w:rPr>
        <w:tab/>
      </w:r>
      <w:r>
        <w:rPr>
          <w:rFonts w:ascii="Arial" w:hAnsi="Arial" w:cs="Arial"/>
        </w:rPr>
        <w:t xml:space="preserve">in Southwestern Virginia.  </w:t>
      </w:r>
    </w:p>
    <w:p w14:paraId="59E37000" w14:textId="77777777" w:rsidR="002512C2" w:rsidRDefault="002512C2"/>
    <w:p w14:paraId="054C948F" w14:textId="38981DE7" w:rsidR="002512C2" w:rsidRPr="00A11113" w:rsidRDefault="006B5823" w:rsidP="00E53D9B">
      <w:pPr>
        <w:rPr>
          <w:rFonts w:ascii="Helvetica" w:hAnsi="Helvetica" w:cs="Helvetica"/>
          <w:b/>
        </w:rPr>
      </w:pPr>
      <w:r>
        <w:rPr>
          <w:rFonts w:ascii="Helvetica" w:hAnsi="Helvetica" w:cs="Helvetica"/>
          <w:b/>
        </w:rPr>
        <w:t>PURPOSE</w:t>
      </w:r>
      <w:r>
        <w:rPr>
          <w:rFonts w:ascii="Helvetica" w:hAnsi="Helvetica" w:cs="Helvetica"/>
          <w:b/>
        </w:rPr>
        <w:tab/>
      </w:r>
      <w:r>
        <w:rPr>
          <w:rFonts w:ascii="Helvetica" w:hAnsi="Helvetica" w:cs="Helvetica"/>
          <w:b/>
        </w:rPr>
        <w:tab/>
      </w:r>
      <w:r w:rsidR="009321DC">
        <w:rPr>
          <w:rFonts w:ascii="Helvetica" w:hAnsi="Helvetica" w:cs="Helvetica"/>
          <w:b/>
        </w:rPr>
        <w:t>SRRA is seeking</w:t>
      </w:r>
      <w:r w:rsidR="00E53D9B">
        <w:rPr>
          <w:rFonts w:ascii="Helvetica" w:hAnsi="Helvetica" w:cs="Helvetica"/>
          <w:b/>
        </w:rPr>
        <w:t xml:space="preserve"> </w:t>
      </w:r>
      <w:r w:rsidR="009321DC">
        <w:rPr>
          <w:rFonts w:ascii="Helvetica" w:hAnsi="Helvetica" w:cs="Helvetica"/>
          <w:b/>
        </w:rPr>
        <w:t xml:space="preserve">bids for </w:t>
      </w:r>
      <w:r w:rsidR="00E53D9B">
        <w:rPr>
          <w:rFonts w:ascii="Helvetica" w:hAnsi="Helvetica" w:cs="Helvetica"/>
          <w:b/>
        </w:rPr>
        <w:t>(</w:t>
      </w:r>
      <w:r w:rsidR="00CC01E5">
        <w:rPr>
          <w:rFonts w:ascii="Helvetica" w:hAnsi="Helvetica" w:cs="Helvetica"/>
          <w:b/>
        </w:rPr>
        <w:t>5</w:t>
      </w:r>
      <w:r w:rsidR="00E53D9B">
        <w:rPr>
          <w:rFonts w:ascii="Helvetica" w:hAnsi="Helvetica" w:cs="Helvetica"/>
          <w:b/>
        </w:rPr>
        <w:t xml:space="preserve">) </w:t>
      </w:r>
      <w:r w:rsidR="00CC01E5">
        <w:rPr>
          <w:rFonts w:ascii="Helvetica" w:hAnsi="Helvetica" w:cs="Helvetica"/>
          <w:b/>
        </w:rPr>
        <w:t xml:space="preserve">Dell </w:t>
      </w:r>
      <w:r w:rsidR="00CC01E5" w:rsidRPr="00CC01E5">
        <w:rPr>
          <w:rFonts w:ascii="Arial" w:hAnsi="Arial" w:cs="Arial"/>
          <w:b/>
          <w:bCs/>
          <w:color w:val="222222"/>
          <w:shd w:val="clear" w:color="auto" w:fill="FFFFFF"/>
        </w:rPr>
        <w:t>Latitude 3550</w:t>
      </w:r>
      <w:r w:rsidR="00CC01E5" w:rsidRPr="00CC01E5">
        <w:rPr>
          <w:rFonts w:ascii="Aptos" w:hAnsi="Aptos"/>
          <w:b/>
          <w:bCs/>
          <w:color w:val="222222"/>
          <w:shd w:val="clear" w:color="auto" w:fill="FFFFFF"/>
        </w:rPr>
        <w:t> or</w:t>
      </w:r>
      <w:r w:rsidR="00CC01E5">
        <w:rPr>
          <w:rFonts w:ascii="Aptos" w:hAnsi="Aptos"/>
          <w:color w:val="222222"/>
          <w:shd w:val="clear" w:color="auto" w:fill="FFFFFF"/>
        </w:rPr>
        <w:t xml:space="preserve"> </w:t>
      </w:r>
      <w:r w:rsidR="00CC01E5" w:rsidRPr="00CC01E5">
        <w:rPr>
          <w:rFonts w:ascii="Helvetica" w:hAnsi="Helvetica" w:cs="Helvetica"/>
          <w:b/>
        </w:rPr>
        <w:t xml:space="preserve">       </w:t>
      </w:r>
    </w:p>
    <w:p w14:paraId="4431B1CC" w14:textId="65E7FF72" w:rsidR="002512C2" w:rsidRDefault="006B5823" w:rsidP="009321DC">
      <w:r>
        <w:rPr>
          <w:rFonts w:ascii="Helvetica" w:hAnsi="Helvetica" w:cs="Helvetica"/>
          <w:b/>
        </w:rPr>
        <w:t>OF PROPOSAL:</w:t>
      </w:r>
      <w:r>
        <w:rPr>
          <w:rFonts w:ascii="Helvetica" w:hAnsi="Helvetica" w:cs="Helvetica"/>
          <w:b/>
        </w:rPr>
        <w:tab/>
      </w:r>
      <w:r w:rsidR="00CC01E5" w:rsidRPr="00CC01E5">
        <w:rPr>
          <w:rFonts w:ascii="Aptos" w:hAnsi="Aptos"/>
          <w:b/>
          <w:bCs/>
          <w:color w:val="222222"/>
          <w:shd w:val="clear" w:color="auto" w:fill="FFFFFF"/>
        </w:rPr>
        <w:t>equivalent</w:t>
      </w:r>
      <w:r w:rsidR="00CC01E5">
        <w:rPr>
          <w:rFonts w:ascii="Aptos" w:hAnsi="Aptos"/>
          <w:b/>
          <w:bCs/>
          <w:color w:val="222222"/>
          <w:shd w:val="clear" w:color="auto" w:fill="FFFFFF"/>
        </w:rPr>
        <w:t xml:space="preserve"> laptops.</w:t>
      </w:r>
    </w:p>
    <w:p w14:paraId="417EA5FE" w14:textId="77777777" w:rsidR="002512C2" w:rsidRDefault="002512C2"/>
    <w:p w14:paraId="78030E93" w14:textId="11520621" w:rsidR="009321DC" w:rsidRPr="009321DC" w:rsidRDefault="006B5823" w:rsidP="00E53D9B">
      <w:pPr>
        <w:rPr>
          <w:rFonts w:ascii="Helvetica" w:hAnsi="Helvetica" w:cs="Helvetica"/>
        </w:rPr>
      </w:pPr>
      <w:r>
        <w:rPr>
          <w:rFonts w:ascii="Helvetica" w:hAnsi="Helvetica" w:cs="Helvetica"/>
          <w:b/>
        </w:rPr>
        <w:t>DEADLINE:</w:t>
      </w:r>
      <w:r>
        <w:rPr>
          <w:rFonts w:ascii="Helvetica" w:hAnsi="Helvetica" w:cs="Helvetica"/>
          <w:b/>
        </w:rPr>
        <w:tab/>
      </w:r>
      <w:r>
        <w:rPr>
          <w:rFonts w:ascii="Helvetica" w:hAnsi="Helvetica" w:cs="Helvetica"/>
          <w:b/>
        </w:rPr>
        <w:tab/>
      </w:r>
      <w:r>
        <w:rPr>
          <w:rFonts w:ascii="Helvetica" w:hAnsi="Helvetica" w:cs="Helvetica"/>
        </w:rPr>
        <w:t xml:space="preserve">Proposals </w:t>
      </w:r>
      <w:r w:rsidR="00E53D9B">
        <w:rPr>
          <w:rFonts w:ascii="Helvetica" w:hAnsi="Helvetica" w:cs="Helvetica"/>
        </w:rPr>
        <w:t>must</w:t>
      </w:r>
      <w:r>
        <w:rPr>
          <w:rFonts w:ascii="Helvetica" w:hAnsi="Helvetica" w:cs="Helvetica"/>
        </w:rPr>
        <w:t xml:space="preserve"> be submitted to the Authority</w:t>
      </w:r>
      <w:r w:rsidR="00E53D9B">
        <w:rPr>
          <w:rFonts w:ascii="Helvetica" w:hAnsi="Helvetica" w:cs="Helvetica"/>
        </w:rPr>
        <w:t xml:space="preserve"> via the eVA          </w:t>
      </w:r>
    </w:p>
    <w:p w14:paraId="11958455" w14:textId="4091A5A8" w:rsidR="002512C2" w:rsidRDefault="00E53D9B" w:rsidP="00E53D9B">
      <w:pPr>
        <w:tabs>
          <w:tab w:val="left" w:pos="2190"/>
        </w:tabs>
      </w:pPr>
      <w:r>
        <w:t xml:space="preserve">                                    </w:t>
      </w:r>
      <w:r>
        <w:rPr>
          <w:rFonts w:ascii="Helvetica" w:hAnsi="Helvetica" w:cs="Helvetica"/>
        </w:rPr>
        <w:t xml:space="preserve">procurement system </w:t>
      </w:r>
      <w:r w:rsidRPr="00E53D9B">
        <w:rPr>
          <w:rFonts w:ascii="Helvetica" w:hAnsi="Helvetica" w:cs="Helvetica"/>
        </w:rPr>
        <w:t>or in person by Ju</w:t>
      </w:r>
      <w:r w:rsidR="00877680">
        <w:rPr>
          <w:rFonts w:ascii="Helvetica" w:hAnsi="Helvetica" w:cs="Helvetica"/>
        </w:rPr>
        <w:t>ly</w:t>
      </w:r>
      <w:r w:rsidRPr="00E53D9B">
        <w:rPr>
          <w:rFonts w:ascii="Helvetica" w:hAnsi="Helvetica" w:cs="Helvetica"/>
        </w:rPr>
        <w:t xml:space="preserve"> </w:t>
      </w:r>
      <w:r w:rsidR="00877680">
        <w:rPr>
          <w:rFonts w:ascii="Helvetica" w:hAnsi="Helvetica" w:cs="Helvetica"/>
        </w:rPr>
        <w:t>1</w:t>
      </w:r>
      <w:r w:rsidR="00CC01E5">
        <w:rPr>
          <w:rFonts w:ascii="Helvetica" w:hAnsi="Helvetica" w:cs="Helvetica"/>
        </w:rPr>
        <w:t>1th</w:t>
      </w:r>
      <w:r w:rsidRPr="00E53D9B">
        <w:rPr>
          <w:rFonts w:ascii="Helvetica" w:hAnsi="Helvetica" w:cs="Helvetica"/>
        </w:rPr>
        <w:t xml:space="preserve">, </w:t>
      </w:r>
      <w:r w:rsidR="00DF62CD" w:rsidRPr="00E53D9B">
        <w:rPr>
          <w:rFonts w:ascii="Helvetica" w:hAnsi="Helvetica" w:cs="Helvetica"/>
        </w:rPr>
        <w:t>2024,</w:t>
      </w:r>
      <w:r w:rsidRPr="00E53D9B">
        <w:rPr>
          <w:rFonts w:ascii="Helvetica" w:hAnsi="Helvetica" w:cs="Helvetica"/>
        </w:rPr>
        <w:t xml:space="preserve"> at </w:t>
      </w:r>
    </w:p>
    <w:p w14:paraId="5FD371AB" w14:textId="1884829A" w:rsidR="00E53D9B" w:rsidRDefault="00E53D9B" w:rsidP="00E53D9B">
      <w:pPr>
        <w:tabs>
          <w:tab w:val="left" w:pos="2190"/>
        </w:tabs>
        <w:rPr>
          <w:rFonts w:ascii="Helvetica" w:hAnsi="Helvetica" w:cs="Helvetica"/>
        </w:rPr>
      </w:pPr>
      <w:r>
        <w:tab/>
      </w:r>
      <w:r w:rsidR="00CC01E5">
        <w:rPr>
          <w:rFonts w:ascii="Helvetica" w:hAnsi="Helvetica" w:cs="Helvetica"/>
        </w:rPr>
        <w:t>12 Noon</w:t>
      </w:r>
      <w:r w:rsidRPr="00E53D9B">
        <w:rPr>
          <w:rFonts w:ascii="Helvetica" w:hAnsi="Helvetica" w:cs="Helvetica"/>
        </w:rPr>
        <w:t>. Proposals submitted after the above stated date shall be</w:t>
      </w:r>
    </w:p>
    <w:p w14:paraId="598EA39E" w14:textId="2169286F" w:rsidR="00E53D9B" w:rsidRDefault="00E53D9B" w:rsidP="00E53D9B">
      <w:pPr>
        <w:tabs>
          <w:tab w:val="left" w:pos="2190"/>
        </w:tabs>
        <w:rPr>
          <w:rFonts w:ascii="Helvetica" w:hAnsi="Helvetica" w:cs="Helvetica"/>
        </w:rPr>
      </w:pPr>
      <w:r>
        <w:rPr>
          <w:rFonts w:ascii="Helvetica" w:hAnsi="Helvetica" w:cs="Helvetica"/>
        </w:rPr>
        <w:tab/>
      </w:r>
      <w:r w:rsidRPr="00E53D9B">
        <w:rPr>
          <w:rFonts w:ascii="Helvetica" w:hAnsi="Helvetica" w:cs="Helvetica"/>
        </w:rPr>
        <w:t>rejected.</w:t>
      </w:r>
    </w:p>
    <w:p w14:paraId="681E39BA" w14:textId="4DBCA83A" w:rsidR="002512C2" w:rsidRDefault="00E53D9B" w:rsidP="00E53D9B">
      <w:pPr>
        <w:tabs>
          <w:tab w:val="left" w:pos="2190"/>
        </w:tabs>
      </w:pPr>
      <w:r w:rsidRPr="00E53D9B">
        <w:rPr>
          <w:rFonts w:ascii="Helvetica" w:hAnsi="Helvetica" w:cs="Helvetica"/>
        </w:rPr>
        <w:t xml:space="preserve"> </w:t>
      </w:r>
    </w:p>
    <w:p w14:paraId="1E35A0E7" w14:textId="796AA9AE" w:rsidR="002512C2" w:rsidRDefault="006B5823">
      <w:r>
        <w:rPr>
          <w:rFonts w:ascii="Helvetica" w:hAnsi="Helvetica" w:cs="Helvetica"/>
          <w:b/>
        </w:rPr>
        <w:t xml:space="preserve">ADDRESS </w:t>
      </w:r>
      <w:r>
        <w:rPr>
          <w:rFonts w:ascii="Helvetica" w:hAnsi="Helvetica" w:cs="Helvetica"/>
          <w:b/>
        </w:rPr>
        <w:tab/>
      </w:r>
      <w:r>
        <w:rPr>
          <w:rFonts w:ascii="Helvetica" w:hAnsi="Helvetica" w:cs="Helvetica"/>
          <w:b/>
        </w:rPr>
        <w:tab/>
      </w:r>
      <w:r w:rsidR="009321DC">
        <w:rPr>
          <w:rFonts w:ascii="Helvetica" w:hAnsi="Helvetica" w:cs="Helvetica"/>
        </w:rPr>
        <w:t>Southwest Regional Recreation Authority</w:t>
      </w:r>
    </w:p>
    <w:p w14:paraId="0A6A70CC" w14:textId="4DE26020" w:rsidR="002512C2" w:rsidRDefault="006B5823">
      <w:r>
        <w:rPr>
          <w:rFonts w:ascii="Helvetica" w:hAnsi="Helvetica" w:cs="Helvetica"/>
          <w:b/>
        </w:rPr>
        <w:t>TO SUBMIT</w:t>
      </w:r>
      <w:r>
        <w:rPr>
          <w:rFonts w:ascii="Helvetica" w:hAnsi="Helvetica" w:cs="Helvetica"/>
          <w:b/>
        </w:rPr>
        <w:tab/>
      </w:r>
      <w:r>
        <w:rPr>
          <w:rFonts w:ascii="Helvetica" w:hAnsi="Helvetica" w:cs="Helvetica"/>
          <w:b/>
        </w:rPr>
        <w:tab/>
      </w:r>
      <w:r w:rsidR="009321DC">
        <w:rPr>
          <w:rFonts w:ascii="Helvetica" w:hAnsi="Helvetica" w:cs="Helvetica"/>
        </w:rPr>
        <w:t>11325 Norton-Coeburn Road</w:t>
      </w:r>
    </w:p>
    <w:p w14:paraId="30760266" w14:textId="51BCC29C" w:rsidR="002512C2" w:rsidRDefault="006B5823">
      <w:r>
        <w:rPr>
          <w:rFonts w:ascii="Helvetica" w:hAnsi="Helvetica" w:cs="Helvetica"/>
          <w:b/>
        </w:rPr>
        <w:t>BIDS</w:t>
      </w:r>
      <w:r>
        <w:rPr>
          <w:rFonts w:ascii="Helvetica" w:hAnsi="Helvetica" w:cs="Helvetica"/>
        </w:rPr>
        <w:t>:</w:t>
      </w:r>
      <w:r>
        <w:rPr>
          <w:rFonts w:ascii="Helvetica" w:hAnsi="Helvetica" w:cs="Helvetica"/>
        </w:rPr>
        <w:tab/>
      </w:r>
      <w:r>
        <w:rPr>
          <w:rFonts w:ascii="Helvetica" w:hAnsi="Helvetica" w:cs="Helvetica"/>
        </w:rPr>
        <w:tab/>
      </w:r>
      <w:r>
        <w:rPr>
          <w:rFonts w:ascii="Helvetica" w:hAnsi="Helvetica" w:cs="Helvetica"/>
        </w:rPr>
        <w:tab/>
      </w:r>
      <w:r w:rsidR="009321DC">
        <w:rPr>
          <w:rFonts w:ascii="Helvetica" w:hAnsi="Helvetica" w:cs="Helvetica"/>
        </w:rPr>
        <w:t xml:space="preserve">Coeburn, VA 24230 or Email to: </w:t>
      </w:r>
      <w:r w:rsidR="009321DC" w:rsidRPr="009321DC">
        <w:rPr>
          <w:rFonts w:ascii="Helvetica" w:hAnsi="Helvetica" w:cs="Helvetica"/>
          <w:b/>
          <w:bCs/>
        </w:rPr>
        <w:t>srraevents1@gmail.com</w:t>
      </w:r>
    </w:p>
    <w:p w14:paraId="3A46D70D" w14:textId="77777777" w:rsidR="002512C2" w:rsidRDefault="002512C2"/>
    <w:p w14:paraId="4AB4D8F3" w14:textId="1AD39176" w:rsidR="002512C2" w:rsidRDefault="006B5823">
      <w:r>
        <w:rPr>
          <w:rFonts w:ascii="Helvetica" w:hAnsi="Helvetica" w:cs="Helvetica"/>
          <w:b/>
        </w:rPr>
        <w:t>VENDOR</w:t>
      </w:r>
      <w:r>
        <w:rPr>
          <w:rFonts w:ascii="Helvetica" w:hAnsi="Helvetica" w:cs="Helvetica"/>
          <w:b/>
        </w:rPr>
        <w:tab/>
      </w:r>
      <w:r>
        <w:rPr>
          <w:rFonts w:ascii="Helvetica" w:hAnsi="Helvetica" w:cs="Helvetica"/>
          <w:b/>
        </w:rPr>
        <w:tab/>
      </w:r>
      <w:r>
        <w:rPr>
          <w:rFonts w:ascii="Helvetica" w:hAnsi="Helvetica" w:cs="Helvetica"/>
        </w:rPr>
        <w:t>Vendor questions should be submitted to</w:t>
      </w:r>
      <w:r w:rsidR="009321DC">
        <w:rPr>
          <w:rFonts w:ascii="Helvetica" w:hAnsi="Helvetica" w:cs="Helvetica"/>
        </w:rPr>
        <w:t xml:space="preserve">: </w:t>
      </w:r>
    </w:p>
    <w:p w14:paraId="16F3CA35" w14:textId="7BCFBC8C" w:rsidR="002512C2" w:rsidRDefault="006B5823">
      <w:r>
        <w:rPr>
          <w:rFonts w:ascii="Helvetica" w:hAnsi="Helvetica" w:cs="Helvetica"/>
          <w:b/>
        </w:rPr>
        <w:t>QUESTIONS:</w:t>
      </w:r>
      <w:r>
        <w:rPr>
          <w:rFonts w:ascii="Helvetica" w:hAnsi="Helvetica" w:cs="Helvetica"/>
          <w:b/>
        </w:rPr>
        <w:tab/>
      </w:r>
      <w:r w:rsidR="00BE71F8" w:rsidRPr="009321DC">
        <w:rPr>
          <w:rFonts w:ascii="Helvetica" w:hAnsi="Helvetica" w:cs="Helvetica"/>
          <w:b/>
          <w:bCs/>
        </w:rPr>
        <w:t>srraevents1@gmail.com</w:t>
      </w:r>
    </w:p>
    <w:p w14:paraId="21A10442" w14:textId="6B81402A" w:rsidR="002512C2" w:rsidRDefault="006B5823">
      <w:r>
        <w:rPr>
          <w:rFonts w:ascii="Helvetica" w:hAnsi="Helvetica" w:cs="Helvetica"/>
          <w:b/>
        </w:rPr>
        <w:tab/>
      </w:r>
      <w:r>
        <w:rPr>
          <w:rFonts w:ascii="Helvetica" w:hAnsi="Helvetica" w:cs="Helvetica"/>
          <w:b/>
        </w:rPr>
        <w:tab/>
      </w:r>
      <w:r>
        <w:rPr>
          <w:rFonts w:ascii="Helvetica" w:hAnsi="Helvetica" w:cs="Helvetica"/>
          <w:b/>
        </w:rPr>
        <w:tab/>
      </w:r>
    </w:p>
    <w:p w14:paraId="392D29E0" w14:textId="77777777" w:rsidR="002512C2" w:rsidRDefault="002512C2"/>
    <w:p w14:paraId="14AC3E4F" w14:textId="77777777" w:rsidR="002512C2" w:rsidRDefault="006B5823" w:rsidP="002055C0">
      <w:pPr>
        <w:spacing w:line="264" w:lineRule="auto"/>
      </w:pPr>
      <w:r>
        <w:rPr>
          <w:rFonts w:ascii="Helvetica" w:hAnsi="Helvetica" w:cs="Helvetica"/>
          <w:b/>
        </w:rPr>
        <w:t>SPECIAL</w:t>
      </w:r>
      <w:r>
        <w:rPr>
          <w:rFonts w:ascii="Helvetica" w:hAnsi="Helvetica" w:cs="Helvetica"/>
          <w:b/>
        </w:rPr>
        <w:tab/>
      </w:r>
      <w:r>
        <w:rPr>
          <w:rFonts w:ascii="Helvetica" w:hAnsi="Helvetica" w:cs="Helvetica"/>
          <w:b/>
        </w:rPr>
        <w:tab/>
        <w:t>(1)</w:t>
      </w:r>
      <w:r>
        <w:rPr>
          <w:rFonts w:ascii="Helvetica" w:hAnsi="Helvetica" w:cs="Helvetica"/>
          <w:b/>
        </w:rPr>
        <w:tab/>
      </w:r>
      <w:r>
        <w:rPr>
          <w:rFonts w:ascii="Helvetica" w:hAnsi="Helvetica" w:cs="Helvetica"/>
        </w:rPr>
        <w:t>Each and every condition requested is material to the bid.</w:t>
      </w:r>
    </w:p>
    <w:p w14:paraId="2EDF1E90" w14:textId="77777777" w:rsidR="002512C2" w:rsidRDefault="006B5823" w:rsidP="002055C0">
      <w:pPr>
        <w:spacing w:line="264" w:lineRule="auto"/>
      </w:pPr>
      <w:r>
        <w:rPr>
          <w:rFonts w:ascii="Helvetica" w:hAnsi="Helvetica" w:cs="Helvetica"/>
          <w:b/>
        </w:rPr>
        <w:t>INSTRUCTIONS:</w:t>
      </w:r>
      <w:r>
        <w:rPr>
          <w:rFonts w:ascii="Helvetica" w:hAnsi="Helvetica" w:cs="Helvetica"/>
          <w:b/>
        </w:rPr>
        <w:tab/>
        <w:t>(2)</w:t>
      </w:r>
      <w:r>
        <w:rPr>
          <w:rFonts w:ascii="Helvetica" w:hAnsi="Helvetica" w:cs="Helvetica"/>
        </w:rPr>
        <w:tab/>
        <w:t xml:space="preserve">The Authority reserves the right to accept or reject any or all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proposals and to waive technical mistakes in the submission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of the Proposal Forms.</w:t>
      </w:r>
    </w:p>
    <w:p w14:paraId="6F7EDB68" w14:textId="4BEE325F" w:rsidR="002512C2" w:rsidRDefault="006B5823" w:rsidP="002055C0">
      <w:pPr>
        <w:spacing w:line="264" w:lineRule="auto"/>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b/>
        </w:rPr>
        <w:t>(</w:t>
      </w:r>
      <w:r w:rsidR="00CC01E5">
        <w:rPr>
          <w:rFonts w:ascii="Helvetica" w:hAnsi="Helvetica" w:cs="Helvetica"/>
          <w:b/>
        </w:rPr>
        <w:t>3</w:t>
      </w:r>
      <w:r>
        <w:rPr>
          <w:rFonts w:ascii="Helvetica" w:hAnsi="Helvetica" w:cs="Helvetica"/>
          <w:b/>
        </w:rPr>
        <w:t>)</w:t>
      </w:r>
      <w:r w:rsidR="00E53D9B">
        <w:rPr>
          <w:rFonts w:ascii="Helvetica" w:hAnsi="Helvetica" w:cs="Helvetica"/>
          <w:b/>
        </w:rPr>
        <w:t xml:space="preserve">     </w:t>
      </w:r>
      <w:r w:rsidR="00BE71F8">
        <w:rPr>
          <w:rFonts w:ascii="Helvetica" w:hAnsi="Helvetica" w:cs="Helvetica"/>
          <w:b/>
        </w:rPr>
        <w:t xml:space="preserve"> </w:t>
      </w:r>
      <w:r w:rsidR="00BE71F8" w:rsidRPr="00BE71F8">
        <w:rPr>
          <w:rFonts w:ascii="Helvetica" w:hAnsi="Helvetica" w:cs="Helvetica"/>
          <w:bCs/>
        </w:rPr>
        <w:t>Must</w:t>
      </w:r>
      <w:r w:rsidR="00BE71F8">
        <w:rPr>
          <w:rFonts w:ascii="Helvetica" w:hAnsi="Helvetica" w:cs="Helvetica"/>
          <w:b/>
        </w:rPr>
        <w:t xml:space="preserve"> </w:t>
      </w:r>
      <w:r w:rsidR="00BE71F8">
        <w:rPr>
          <w:rFonts w:ascii="Helvetica" w:hAnsi="Helvetica" w:cs="Helvetica"/>
        </w:rPr>
        <w:t>s</w:t>
      </w:r>
      <w:r>
        <w:rPr>
          <w:rFonts w:ascii="Helvetica" w:hAnsi="Helvetica" w:cs="Helvetica"/>
        </w:rPr>
        <w:t>ubmit bid pricing and firm qualifications.</w:t>
      </w:r>
    </w:p>
    <w:p w14:paraId="70B42548" w14:textId="77777777" w:rsidR="002512C2" w:rsidRDefault="002512C2"/>
    <w:p w14:paraId="4A0728C7" w14:textId="5A217EC5" w:rsidR="002512C2" w:rsidRDefault="006B5823">
      <w:r>
        <w:rPr>
          <w:rFonts w:ascii="Helvetica" w:hAnsi="Helvetica" w:cs="Helvetica"/>
          <w:b/>
        </w:rPr>
        <w:t>DIRECT</w:t>
      </w:r>
      <w:r>
        <w:rPr>
          <w:rFonts w:ascii="Helvetica" w:hAnsi="Helvetica" w:cs="Helvetica"/>
          <w:b/>
        </w:rPr>
        <w:tab/>
      </w:r>
      <w:r>
        <w:rPr>
          <w:rFonts w:ascii="Helvetica" w:hAnsi="Helvetica" w:cs="Helvetica"/>
          <w:b/>
        </w:rPr>
        <w:tab/>
      </w:r>
      <w:r w:rsidR="00BE71F8">
        <w:rPr>
          <w:rFonts w:ascii="Helvetica" w:hAnsi="Helvetica" w:cs="Helvetica"/>
        </w:rPr>
        <w:t>James Marcum</w:t>
      </w:r>
      <w:r>
        <w:rPr>
          <w:rFonts w:ascii="Helvetica" w:hAnsi="Helvetica" w:cs="Helvetica"/>
        </w:rPr>
        <w:t xml:space="preserve"> </w:t>
      </w:r>
    </w:p>
    <w:p w14:paraId="0FB42A3F" w14:textId="40957CF1" w:rsidR="002512C2" w:rsidRDefault="006B5823">
      <w:r>
        <w:rPr>
          <w:rFonts w:ascii="Helvetica" w:hAnsi="Helvetica" w:cs="Helvetica"/>
          <w:b/>
        </w:rPr>
        <w:t>INQUIRIES TO:</w:t>
      </w:r>
      <w:r>
        <w:rPr>
          <w:rFonts w:ascii="Helvetica" w:hAnsi="Helvetica" w:cs="Helvetica"/>
          <w:b/>
        </w:rPr>
        <w:tab/>
      </w:r>
      <w:r w:rsidR="00BE71F8">
        <w:rPr>
          <w:rFonts w:ascii="Helvetica" w:hAnsi="Helvetica" w:cs="Helvetica"/>
        </w:rPr>
        <w:t>11325 Norton-Coeburn Road</w:t>
      </w:r>
    </w:p>
    <w:p w14:paraId="0DC55F19" w14:textId="674AFE81" w:rsidR="002512C2" w:rsidRDefault="006B5823">
      <w:r>
        <w:rPr>
          <w:rFonts w:ascii="Helvetica" w:hAnsi="Helvetica" w:cs="Helvetica"/>
        </w:rPr>
        <w:tab/>
      </w:r>
      <w:r>
        <w:rPr>
          <w:rFonts w:ascii="Helvetica" w:hAnsi="Helvetica" w:cs="Helvetica"/>
        </w:rPr>
        <w:tab/>
      </w:r>
      <w:r>
        <w:rPr>
          <w:rFonts w:ascii="Helvetica" w:hAnsi="Helvetica" w:cs="Helvetica"/>
        </w:rPr>
        <w:tab/>
      </w:r>
      <w:r w:rsidR="00BE71F8">
        <w:rPr>
          <w:rFonts w:ascii="Helvetica" w:hAnsi="Helvetica" w:cs="Helvetica"/>
        </w:rPr>
        <w:t>Coeburn</w:t>
      </w:r>
      <w:r>
        <w:rPr>
          <w:rFonts w:ascii="Helvetica" w:hAnsi="Helvetica" w:cs="Helvetica"/>
        </w:rPr>
        <w:t>, VA 242</w:t>
      </w:r>
      <w:r w:rsidR="00BE71F8">
        <w:rPr>
          <w:rFonts w:ascii="Helvetica" w:hAnsi="Helvetica" w:cs="Helvetica"/>
        </w:rPr>
        <w:t>30</w:t>
      </w:r>
    </w:p>
    <w:p w14:paraId="67DDFC00" w14:textId="77777777" w:rsidR="002512C2" w:rsidRDefault="006B5823">
      <w:r>
        <w:rPr>
          <w:rFonts w:ascii="Helvetica" w:hAnsi="Helvetica" w:cs="Helvetica"/>
        </w:rPr>
        <w:tab/>
      </w:r>
      <w:r>
        <w:rPr>
          <w:rFonts w:ascii="Helvetica" w:hAnsi="Helvetica" w:cs="Helvetica"/>
        </w:rPr>
        <w:tab/>
      </w:r>
      <w:r>
        <w:rPr>
          <w:rFonts w:ascii="Helvetica" w:hAnsi="Helvetica" w:cs="Helvetica"/>
        </w:rPr>
        <w:tab/>
      </w:r>
    </w:p>
    <w:p w14:paraId="4A197580" w14:textId="09ABCF5A" w:rsidR="002512C2" w:rsidRDefault="006B5823">
      <w:r>
        <w:rPr>
          <w:rFonts w:ascii="Helvetica" w:hAnsi="Helvetica" w:cs="Helvetica"/>
        </w:rPr>
        <w:tab/>
      </w:r>
      <w:r>
        <w:rPr>
          <w:rFonts w:ascii="Helvetica" w:hAnsi="Helvetica" w:cs="Helvetica"/>
        </w:rPr>
        <w:tab/>
      </w:r>
      <w:r>
        <w:rPr>
          <w:rFonts w:ascii="Helvetica" w:hAnsi="Helvetica" w:cs="Helvetica"/>
        </w:rPr>
        <w:tab/>
        <w:t xml:space="preserve">Telephone: (276) </w:t>
      </w:r>
      <w:r w:rsidR="00BE71F8">
        <w:rPr>
          <w:rFonts w:ascii="Helvetica" w:hAnsi="Helvetica" w:cs="Helvetica"/>
        </w:rPr>
        <w:t>807-7581 EXT:100</w:t>
      </w:r>
    </w:p>
    <w:p w14:paraId="4DBD7FBF" w14:textId="7EE5950F" w:rsidR="002512C2" w:rsidRDefault="006B5823">
      <w:pPr>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 xml:space="preserve">Email: </w:t>
      </w:r>
      <w:hyperlink r:id="rId7" w:history="1">
        <w:r w:rsidR="00BE71F8" w:rsidRPr="002F6F24">
          <w:rPr>
            <w:rStyle w:val="Hyperlink"/>
            <w:rFonts w:ascii="Helvetica" w:hAnsi="Helvetica" w:cs="Helvetica"/>
          </w:rPr>
          <w:t>srraevents1@gmail.com</w:t>
        </w:r>
      </w:hyperlink>
    </w:p>
    <w:p w14:paraId="36316658" w14:textId="77777777" w:rsidR="00BE71F8" w:rsidRDefault="00BE71F8"/>
    <w:p w14:paraId="79DAB0D4" w14:textId="0DAE70D7" w:rsidR="002512C2" w:rsidRDefault="006B5823">
      <w:pPr>
        <w:rPr>
          <w:rFonts w:ascii="Arial" w:hAnsi="Arial" w:cs="Arial"/>
          <w:i/>
        </w:rPr>
      </w:pPr>
      <w:r>
        <w:rPr>
          <w:rFonts w:ascii="Arial" w:hAnsi="Arial" w:cs="Arial"/>
          <w:b/>
        </w:rPr>
        <w:t xml:space="preserve">Scope:  </w:t>
      </w:r>
      <w:r w:rsidR="00CC01E5" w:rsidRPr="00CC01E5">
        <w:rPr>
          <w:rFonts w:ascii="Arial" w:hAnsi="Arial" w:cs="Arial"/>
          <w:i/>
        </w:rPr>
        <w:t>SRRA is seeking bids for (5) Dell Latitude 3550 or equivalent laptops</w:t>
      </w:r>
      <w:r w:rsidR="00DA438E">
        <w:rPr>
          <w:rFonts w:ascii="Arial" w:hAnsi="Arial" w:cs="Arial"/>
          <w:i/>
        </w:rPr>
        <w:t>:</w:t>
      </w:r>
    </w:p>
    <w:p w14:paraId="77C9CB1A" w14:textId="77777777" w:rsidR="00CC01E5" w:rsidRDefault="00CC01E5">
      <w:pPr>
        <w:rPr>
          <w:rFonts w:ascii="Arial" w:hAnsi="Arial" w:cs="Arial"/>
          <w:i/>
        </w:rPr>
      </w:pPr>
    </w:p>
    <w:p w14:paraId="6C6E8A77" w14:textId="6379D8C9" w:rsidR="00CC01E5" w:rsidRPr="00CC01E5" w:rsidRDefault="00CC01E5">
      <w:pPr>
        <w:rPr>
          <w:rFonts w:ascii="Arial" w:hAnsi="Arial" w:cs="Arial"/>
          <w:b/>
          <w:bCs/>
          <w:i/>
        </w:rPr>
      </w:pPr>
      <w:r w:rsidRPr="00CC01E5">
        <w:rPr>
          <w:rFonts w:ascii="Arial" w:hAnsi="Arial" w:cs="Arial"/>
          <w:b/>
          <w:bCs/>
          <w:i/>
        </w:rPr>
        <w:t>Must meet the Following Specs:</w:t>
      </w:r>
    </w:p>
    <w:p w14:paraId="2DD5C023" w14:textId="77777777" w:rsidR="00DA438E" w:rsidRDefault="00DA438E">
      <w:pPr>
        <w:rPr>
          <w:rFonts w:ascii="Arial" w:hAnsi="Arial" w:cs="Arial"/>
          <w:i/>
        </w:rPr>
      </w:pPr>
    </w:p>
    <w:p w14:paraId="7766C182" w14:textId="50472DB1" w:rsidR="00877680" w:rsidRPr="00CC01E5" w:rsidRDefault="00CC01E5" w:rsidP="00CC01E5">
      <w:pPr>
        <w:pStyle w:val="ListParagraph"/>
        <w:numPr>
          <w:ilvl w:val="0"/>
          <w:numId w:val="8"/>
        </w:numPr>
        <w:rPr>
          <w:b/>
          <w:bCs/>
        </w:rPr>
      </w:pPr>
      <w:r w:rsidRPr="00CC01E5">
        <w:rPr>
          <w:rFonts w:ascii="Arial" w:hAnsi="Arial" w:cs="Arial"/>
          <w:b/>
          <w:bCs/>
          <w:color w:val="222222"/>
          <w:shd w:val="clear" w:color="auto" w:fill="FFFFFF"/>
        </w:rPr>
        <w:t>Dell Latitude 3550</w:t>
      </w:r>
      <w:r w:rsidRPr="00CC01E5">
        <w:rPr>
          <w:rFonts w:ascii="Aptos" w:hAnsi="Aptos"/>
          <w:b/>
          <w:bCs/>
          <w:color w:val="222222"/>
          <w:shd w:val="clear" w:color="auto" w:fill="FFFFFF"/>
        </w:rPr>
        <w:t> or equivalent</w:t>
      </w:r>
      <w:r w:rsidRPr="00CC01E5">
        <w:rPr>
          <w:rFonts w:ascii="Arial" w:hAnsi="Arial" w:cs="Arial"/>
          <w:b/>
          <w:bCs/>
          <w:color w:val="222222"/>
          <w:shd w:val="clear" w:color="auto" w:fill="FFFFFF"/>
        </w:rPr>
        <w:br/>
      </w:r>
      <w:r w:rsidRPr="00CC01E5">
        <w:rPr>
          <w:rFonts w:ascii="Arial" w:hAnsi="Arial" w:cs="Arial"/>
          <w:b/>
          <w:bCs/>
          <w:color w:val="222222"/>
          <w:shd w:val="clear" w:color="auto" w:fill="FFFFFF"/>
        </w:rPr>
        <w:br/>
        <w:t>13th Gen Intel® Core™ i5-1335U</w:t>
      </w:r>
      <w:r w:rsidRPr="00CC01E5">
        <w:rPr>
          <w:rFonts w:ascii="Arial" w:hAnsi="Arial" w:cs="Arial"/>
          <w:b/>
          <w:bCs/>
          <w:color w:val="222222"/>
          <w:shd w:val="clear" w:color="auto" w:fill="FFFFFF"/>
        </w:rPr>
        <w:br/>
      </w:r>
      <w:r w:rsidRPr="00CC01E5">
        <w:rPr>
          <w:rFonts w:ascii="Arial" w:hAnsi="Arial" w:cs="Arial"/>
          <w:b/>
          <w:bCs/>
          <w:color w:val="222222"/>
          <w:shd w:val="clear" w:color="auto" w:fill="FFFFFF"/>
        </w:rPr>
        <w:lastRenderedPageBreak/>
        <w:br/>
        <w:t>16 GB RAM</w:t>
      </w:r>
      <w:r w:rsidRPr="00CC01E5">
        <w:rPr>
          <w:rFonts w:ascii="Arial" w:hAnsi="Arial" w:cs="Arial"/>
          <w:b/>
          <w:bCs/>
          <w:color w:val="222222"/>
          <w:shd w:val="clear" w:color="auto" w:fill="FFFFFF"/>
        </w:rPr>
        <w:br/>
      </w:r>
      <w:r w:rsidRPr="00CC01E5">
        <w:rPr>
          <w:rFonts w:ascii="Arial" w:hAnsi="Arial" w:cs="Arial"/>
          <w:b/>
          <w:bCs/>
          <w:color w:val="222222"/>
          <w:shd w:val="clear" w:color="auto" w:fill="FFFFFF"/>
        </w:rPr>
        <w:br/>
        <w:t>1 TB NVMe hard drive</w:t>
      </w:r>
      <w:r w:rsidRPr="00CC01E5">
        <w:rPr>
          <w:rFonts w:ascii="Arial" w:hAnsi="Arial" w:cs="Arial"/>
          <w:b/>
          <w:bCs/>
          <w:color w:val="222222"/>
          <w:shd w:val="clear" w:color="auto" w:fill="FFFFFF"/>
        </w:rPr>
        <w:br/>
      </w:r>
      <w:r w:rsidRPr="00CC01E5">
        <w:rPr>
          <w:rFonts w:ascii="Arial" w:hAnsi="Arial" w:cs="Arial"/>
          <w:b/>
          <w:bCs/>
          <w:color w:val="222222"/>
          <w:shd w:val="clear" w:color="auto" w:fill="FFFFFF"/>
        </w:rPr>
        <w:br/>
        <w:t>Windows 11 Professional</w:t>
      </w:r>
      <w:r w:rsidRPr="00CC01E5">
        <w:rPr>
          <w:rFonts w:ascii="Arial" w:hAnsi="Arial" w:cs="Arial"/>
          <w:b/>
          <w:bCs/>
          <w:color w:val="222222"/>
          <w:shd w:val="clear" w:color="auto" w:fill="FFFFFF"/>
        </w:rPr>
        <w:br/>
      </w:r>
      <w:r w:rsidRPr="00CC01E5">
        <w:rPr>
          <w:rFonts w:ascii="Arial" w:hAnsi="Arial" w:cs="Arial"/>
          <w:b/>
          <w:bCs/>
          <w:color w:val="222222"/>
          <w:shd w:val="clear" w:color="auto" w:fill="FFFFFF"/>
        </w:rPr>
        <w:br/>
        <w:t>15.6" FHD (1920x1080) Non-Touch, AG, IPS, 250 nits, FHD Cam, WLAN</w:t>
      </w:r>
      <w:r w:rsidRPr="00CC01E5">
        <w:rPr>
          <w:rFonts w:ascii="Arial" w:hAnsi="Arial" w:cs="Arial"/>
          <w:b/>
          <w:bCs/>
          <w:color w:val="222222"/>
          <w:shd w:val="clear" w:color="auto" w:fill="FFFFFF"/>
        </w:rPr>
        <w:br/>
      </w:r>
      <w:r w:rsidRPr="00CC01E5">
        <w:rPr>
          <w:rFonts w:ascii="Arial" w:hAnsi="Arial" w:cs="Arial"/>
          <w:b/>
          <w:bCs/>
          <w:color w:val="222222"/>
          <w:shd w:val="clear" w:color="auto" w:fill="FFFFFF"/>
        </w:rPr>
        <w:br/>
        <w:t>Intel Wi-Fi 6E (6 if 6E unavailable) AX211, 2x2, 802.11ax, Bluetooth</w:t>
      </w:r>
      <w:r w:rsidRPr="00CC01E5">
        <w:rPr>
          <w:rFonts w:ascii="Arial" w:hAnsi="Arial" w:cs="Arial"/>
          <w:b/>
          <w:bCs/>
          <w:color w:val="222222"/>
          <w:shd w:val="clear" w:color="auto" w:fill="FFFFFF"/>
        </w:rPr>
        <w:br/>
        <w:t>Wireless Card</w:t>
      </w:r>
      <w:r w:rsidRPr="00CC01E5">
        <w:rPr>
          <w:rFonts w:ascii="Arial" w:hAnsi="Arial" w:cs="Arial"/>
          <w:b/>
          <w:bCs/>
          <w:color w:val="222222"/>
          <w:shd w:val="clear" w:color="auto" w:fill="FFFFFF"/>
        </w:rPr>
        <w:br/>
      </w:r>
      <w:r w:rsidRPr="00CC01E5">
        <w:rPr>
          <w:rFonts w:ascii="Arial" w:hAnsi="Arial" w:cs="Arial"/>
          <w:b/>
          <w:bCs/>
          <w:color w:val="222222"/>
          <w:shd w:val="clear" w:color="auto" w:fill="FFFFFF"/>
        </w:rPr>
        <w:br/>
        <w:t>3- cell, 54Wh Battery, Express Charge, Express Charge Boost capable</w:t>
      </w:r>
      <w:r w:rsidRPr="00CC01E5">
        <w:rPr>
          <w:rFonts w:ascii="Arial" w:hAnsi="Arial" w:cs="Arial"/>
          <w:b/>
          <w:bCs/>
          <w:color w:val="222222"/>
          <w:shd w:val="clear" w:color="auto" w:fill="FFFFFF"/>
        </w:rPr>
        <w:br/>
      </w:r>
      <w:r w:rsidRPr="00CC01E5">
        <w:rPr>
          <w:rFonts w:ascii="Arial" w:hAnsi="Arial" w:cs="Arial"/>
          <w:b/>
          <w:bCs/>
          <w:color w:val="222222"/>
          <w:shd w:val="clear" w:color="auto" w:fill="FFFFFF"/>
        </w:rPr>
        <w:br/>
        <w:t>3 year Pro Support next business day</w:t>
      </w:r>
      <w:r w:rsidRPr="00CC01E5">
        <w:rPr>
          <w:rFonts w:ascii="Arial" w:hAnsi="Arial" w:cs="Arial"/>
          <w:b/>
          <w:bCs/>
          <w:color w:val="222222"/>
          <w:shd w:val="clear" w:color="auto" w:fill="FFFFFF"/>
        </w:rPr>
        <w:br/>
      </w:r>
      <w:r w:rsidRPr="00CC01E5">
        <w:rPr>
          <w:rFonts w:ascii="Arial" w:hAnsi="Arial" w:cs="Arial"/>
          <w:b/>
          <w:bCs/>
          <w:color w:val="222222"/>
          <w:shd w:val="clear" w:color="auto" w:fill="FFFFFF"/>
        </w:rPr>
        <w:br/>
        <w:t>24" LG monitor – additional - $100</w:t>
      </w:r>
      <w:r w:rsidRPr="00CC01E5">
        <w:rPr>
          <w:rFonts w:ascii="Arial" w:hAnsi="Arial" w:cs="Arial"/>
          <w:b/>
          <w:bCs/>
          <w:color w:val="222222"/>
          <w:shd w:val="clear" w:color="auto" w:fill="FFFFFF"/>
        </w:rPr>
        <w:br/>
      </w:r>
      <w:r w:rsidRPr="00CC01E5">
        <w:rPr>
          <w:rFonts w:ascii="Arial" w:hAnsi="Arial" w:cs="Arial"/>
          <w:b/>
          <w:bCs/>
          <w:color w:val="222222"/>
          <w:shd w:val="clear" w:color="auto" w:fill="FFFFFF"/>
        </w:rPr>
        <w:br/>
        <w:t>USB C docking station with ability for multiple monitors</w:t>
      </w:r>
    </w:p>
    <w:p w14:paraId="536AEF80" w14:textId="77777777" w:rsidR="00877680" w:rsidRDefault="00877680" w:rsidP="00877680">
      <w:pPr>
        <w:jc w:val="both"/>
        <w:rPr>
          <w:rFonts w:cstheme="minorHAnsi"/>
          <w:b/>
          <w:caps/>
        </w:rPr>
      </w:pPr>
    </w:p>
    <w:p w14:paraId="7D745AD0" w14:textId="77777777" w:rsidR="00877680" w:rsidRDefault="00877680" w:rsidP="00877680">
      <w:pPr>
        <w:jc w:val="both"/>
        <w:rPr>
          <w:rFonts w:cstheme="minorHAnsi"/>
          <w:b/>
          <w:caps/>
        </w:rPr>
      </w:pPr>
    </w:p>
    <w:p w14:paraId="12E376B8" w14:textId="77777777" w:rsidR="00877680" w:rsidRDefault="00877680" w:rsidP="00877680">
      <w:pPr>
        <w:jc w:val="both"/>
        <w:rPr>
          <w:rFonts w:cstheme="minorHAnsi"/>
          <w:b/>
          <w:caps/>
        </w:rPr>
      </w:pPr>
    </w:p>
    <w:p w14:paraId="3F83B315" w14:textId="77777777" w:rsidR="00877680" w:rsidRDefault="00877680" w:rsidP="00877680">
      <w:pPr>
        <w:jc w:val="both"/>
        <w:rPr>
          <w:rFonts w:cstheme="minorHAnsi"/>
          <w:b/>
          <w:caps/>
        </w:rPr>
      </w:pPr>
    </w:p>
    <w:p w14:paraId="1710C618" w14:textId="3B4E2239" w:rsidR="00877680" w:rsidRPr="00E76D32" w:rsidRDefault="00877680" w:rsidP="00877680">
      <w:pPr>
        <w:jc w:val="both"/>
        <w:rPr>
          <w:rFonts w:cstheme="minorHAnsi"/>
          <w:b/>
          <w:caps/>
        </w:rPr>
      </w:pPr>
      <w:r w:rsidRPr="00E76D32">
        <w:rPr>
          <w:rFonts w:cstheme="minorHAnsi"/>
          <w:b/>
          <w:caps/>
        </w:rPr>
        <w:t>Evaluation and Scoring Criteria for Award include the following:</w:t>
      </w:r>
    </w:p>
    <w:p w14:paraId="798C34B9" w14:textId="77777777" w:rsidR="00877680" w:rsidRPr="00CE4C7D" w:rsidRDefault="00877680" w:rsidP="00877680">
      <w:pPr>
        <w:rPr>
          <w:rFonts w:cstheme="minorHAnsi"/>
        </w:rPr>
      </w:pPr>
    </w:p>
    <w:tbl>
      <w:tblPr>
        <w:tblW w:w="7220" w:type="dxa"/>
        <w:tblInd w:w="1080" w:type="dxa"/>
        <w:tblLook w:val="04A0" w:firstRow="1" w:lastRow="0" w:firstColumn="1" w:lastColumn="0" w:noHBand="0" w:noVBand="1"/>
      </w:tblPr>
      <w:tblGrid>
        <w:gridCol w:w="680"/>
        <w:gridCol w:w="5580"/>
        <w:gridCol w:w="960"/>
      </w:tblGrid>
      <w:tr w:rsidR="00877680" w:rsidRPr="00E76D32" w14:paraId="60E2EF78" w14:textId="77777777" w:rsidTr="00B0718A">
        <w:trPr>
          <w:trHeight w:val="300"/>
        </w:trPr>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2CF8B48" w14:textId="77777777" w:rsidR="00877680" w:rsidRPr="00E76D32" w:rsidRDefault="00877680" w:rsidP="00B0718A">
            <w:pPr>
              <w:jc w:val="center"/>
              <w:rPr>
                <w:rFonts w:ascii="Calibri" w:eastAsia="Times New Roman" w:hAnsi="Calibri" w:cs="Calibri"/>
                <w:color w:val="000000"/>
                <w:sz w:val="22"/>
                <w:szCs w:val="22"/>
              </w:rPr>
            </w:pPr>
            <w:r w:rsidRPr="00E76D32">
              <w:rPr>
                <w:rFonts w:ascii="Calibri" w:eastAsia="Times New Roman" w:hAnsi="Calibri" w:cs="Calibri"/>
                <w:color w:val="000000"/>
                <w:sz w:val="22"/>
                <w:szCs w:val="22"/>
              </w:rPr>
              <w:t> </w:t>
            </w:r>
          </w:p>
        </w:tc>
        <w:tc>
          <w:tcPr>
            <w:tcW w:w="5580" w:type="dxa"/>
            <w:tcBorders>
              <w:top w:val="single" w:sz="4" w:space="0" w:color="auto"/>
              <w:left w:val="nil"/>
              <w:bottom w:val="single" w:sz="4" w:space="0" w:color="auto"/>
              <w:right w:val="single" w:sz="4" w:space="0" w:color="auto"/>
            </w:tcBorders>
            <w:shd w:val="clear" w:color="000000" w:fill="FFFF00"/>
            <w:noWrap/>
            <w:vAlign w:val="bottom"/>
            <w:hideMark/>
          </w:tcPr>
          <w:p w14:paraId="3F1EF630" w14:textId="77777777" w:rsidR="00877680" w:rsidRPr="00E76D32" w:rsidRDefault="00877680" w:rsidP="00B0718A">
            <w:pPr>
              <w:jc w:val="center"/>
              <w:rPr>
                <w:rFonts w:ascii="Calibri" w:eastAsia="Times New Roman" w:hAnsi="Calibri" w:cs="Calibri"/>
                <w:b/>
                <w:bCs/>
                <w:color w:val="000000"/>
                <w:sz w:val="22"/>
                <w:szCs w:val="22"/>
              </w:rPr>
            </w:pPr>
            <w:r w:rsidRPr="00E76D32">
              <w:rPr>
                <w:rFonts w:ascii="Calibri" w:eastAsia="Times New Roman" w:hAnsi="Calibri" w:cs="Calibri"/>
                <w:b/>
                <w:bCs/>
                <w:color w:val="000000"/>
                <w:sz w:val="22"/>
                <w:szCs w:val="22"/>
              </w:rPr>
              <w:t>Evaluation Criteria</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21D76FA6" w14:textId="77777777" w:rsidR="00877680" w:rsidRPr="00E76D32" w:rsidRDefault="00877680" w:rsidP="00B0718A">
            <w:pPr>
              <w:jc w:val="center"/>
              <w:rPr>
                <w:rFonts w:ascii="Calibri" w:eastAsia="Times New Roman" w:hAnsi="Calibri" w:cs="Calibri"/>
                <w:b/>
                <w:bCs/>
                <w:color w:val="000000"/>
                <w:sz w:val="22"/>
                <w:szCs w:val="22"/>
              </w:rPr>
            </w:pPr>
            <w:r w:rsidRPr="00E76D32">
              <w:rPr>
                <w:rFonts w:ascii="Calibri" w:eastAsia="Times New Roman" w:hAnsi="Calibri" w:cs="Calibri"/>
                <w:b/>
                <w:bCs/>
                <w:color w:val="000000"/>
                <w:sz w:val="22"/>
                <w:szCs w:val="22"/>
              </w:rPr>
              <w:t>Points</w:t>
            </w:r>
          </w:p>
        </w:tc>
      </w:tr>
      <w:tr w:rsidR="00877680" w:rsidRPr="00E76D32" w14:paraId="0251A6BB" w14:textId="77777777" w:rsidTr="00B0718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D09C953" w14:textId="77777777" w:rsidR="00877680" w:rsidRPr="00E76D32" w:rsidRDefault="00877680" w:rsidP="00B0718A">
            <w:pPr>
              <w:jc w:val="center"/>
              <w:rPr>
                <w:rFonts w:ascii="Calibri" w:eastAsia="Times New Roman" w:hAnsi="Calibri" w:cs="Calibri"/>
                <w:b/>
                <w:bCs/>
                <w:color w:val="000000"/>
                <w:sz w:val="22"/>
                <w:szCs w:val="22"/>
              </w:rPr>
            </w:pPr>
            <w:r w:rsidRPr="00E76D32">
              <w:rPr>
                <w:rFonts w:ascii="Calibri" w:eastAsia="Times New Roman" w:hAnsi="Calibri" w:cs="Calibri"/>
                <w:b/>
                <w:bCs/>
                <w:color w:val="000000"/>
                <w:sz w:val="22"/>
                <w:szCs w:val="22"/>
              </w:rPr>
              <w:t>1</w:t>
            </w:r>
          </w:p>
        </w:tc>
        <w:tc>
          <w:tcPr>
            <w:tcW w:w="5580" w:type="dxa"/>
            <w:tcBorders>
              <w:top w:val="nil"/>
              <w:left w:val="nil"/>
              <w:bottom w:val="single" w:sz="4" w:space="0" w:color="auto"/>
              <w:right w:val="single" w:sz="4" w:space="0" w:color="auto"/>
            </w:tcBorders>
            <w:shd w:val="clear" w:color="auto" w:fill="auto"/>
            <w:vAlign w:val="bottom"/>
            <w:hideMark/>
          </w:tcPr>
          <w:p w14:paraId="7B7D6338" w14:textId="77777777" w:rsidR="00877680" w:rsidRPr="00E76D32" w:rsidRDefault="00877680" w:rsidP="00B0718A">
            <w:pPr>
              <w:rPr>
                <w:rFonts w:ascii="Calibri" w:eastAsia="Times New Roman" w:hAnsi="Calibri" w:cs="Calibri"/>
                <w:color w:val="000000"/>
                <w:sz w:val="22"/>
                <w:szCs w:val="22"/>
              </w:rPr>
            </w:pPr>
            <w:r w:rsidRPr="00E76D32">
              <w:rPr>
                <w:rFonts w:ascii="Calibri" w:eastAsia="Times New Roman" w:hAnsi="Calibri" w:cs="Calibri"/>
                <w:color w:val="000000"/>
                <w:sz w:val="22"/>
                <w:szCs w:val="22"/>
              </w:rPr>
              <w:t xml:space="preserve">Compliance with required specifications: </w:t>
            </w:r>
          </w:p>
        </w:tc>
        <w:tc>
          <w:tcPr>
            <w:tcW w:w="960" w:type="dxa"/>
            <w:tcBorders>
              <w:top w:val="nil"/>
              <w:left w:val="nil"/>
              <w:bottom w:val="single" w:sz="4" w:space="0" w:color="auto"/>
              <w:right w:val="single" w:sz="4" w:space="0" w:color="auto"/>
            </w:tcBorders>
            <w:shd w:val="clear" w:color="auto" w:fill="auto"/>
            <w:noWrap/>
            <w:vAlign w:val="bottom"/>
            <w:hideMark/>
          </w:tcPr>
          <w:p w14:paraId="1454551B" w14:textId="77777777" w:rsidR="00877680" w:rsidRPr="00E76D32" w:rsidRDefault="00877680" w:rsidP="00B0718A">
            <w:pPr>
              <w:jc w:val="right"/>
              <w:rPr>
                <w:rFonts w:ascii="Calibri" w:eastAsia="Times New Roman" w:hAnsi="Calibri" w:cs="Calibri"/>
                <w:color w:val="000000"/>
                <w:sz w:val="22"/>
                <w:szCs w:val="22"/>
              </w:rPr>
            </w:pPr>
            <w:r w:rsidRPr="00E76D32">
              <w:rPr>
                <w:rFonts w:ascii="Calibri" w:eastAsia="Times New Roman" w:hAnsi="Calibri" w:cs="Calibri"/>
                <w:color w:val="000000"/>
                <w:sz w:val="22"/>
                <w:szCs w:val="22"/>
              </w:rPr>
              <w:t>2</w:t>
            </w:r>
            <w:r>
              <w:rPr>
                <w:rFonts w:ascii="Calibri" w:eastAsia="Times New Roman" w:hAnsi="Calibri" w:cs="Calibri"/>
                <w:color w:val="000000"/>
                <w:sz w:val="22"/>
                <w:szCs w:val="22"/>
              </w:rPr>
              <w:t>5</w:t>
            </w:r>
          </w:p>
        </w:tc>
      </w:tr>
      <w:tr w:rsidR="00877680" w:rsidRPr="00E76D32" w14:paraId="1F905B67" w14:textId="77777777" w:rsidTr="00B0718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761713" w14:textId="77777777" w:rsidR="00877680" w:rsidRPr="00E76D32" w:rsidRDefault="00877680" w:rsidP="00B0718A">
            <w:pPr>
              <w:jc w:val="center"/>
              <w:rPr>
                <w:rFonts w:ascii="Calibri" w:eastAsia="Times New Roman" w:hAnsi="Calibri" w:cs="Calibri"/>
                <w:b/>
                <w:bCs/>
                <w:color w:val="000000"/>
                <w:sz w:val="22"/>
                <w:szCs w:val="22"/>
              </w:rPr>
            </w:pPr>
            <w:r w:rsidRPr="00E76D32">
              <w:rPr>
                <w:rFonts w:ascii="Calibri" w:eastAsia="Times New Roman" w:hAnsi="Calibri" w:cs="Calibri"/>
                <w:b/>
                <w:bCs/>
                <w:color w:val="000000"/>
                <w:sz w:val="22"/>
                <w:szCs w:val="22"/>
              </w:rPr>
              <w:t>2</w:t>
            </w:r>
          </w:p>
        </w:tc>
        <w:tc>
          <w:tcPr>
            <w:tcW w:w="5580" w:type="dxa"/>
            <w:tcBorders>
              <w:top w:val="nil"/>
              <w:left w:val="nil"/>
              <w:bottom w:val="single" w:sz="4" w:space="0" w:color="auto"/>
              <w:right w:val="single" w:sz="4" w:space="0" w:color="auto"/>
            </w:tcBorders>
            <w:shd w:val="clear" w:color="auto" w:fill="auto"/>
            <w:vAlign w:val="bottom"/>
            <w:hideMark/>
          </w:tcPr>
          <w:p w14:paraId="7A5FDDC9" w14:textId="77777777" w:rsidR="00877680" w:rsidRPr="00E76D32" w:rsidRDefault="00877680" w:rsidP="00B0718A">
            <w:pPr>
              <w:rPr>
                <w:rFonts w:ascii="Calibri" w:eastAsia="Times New Roman" w:hAnsi="Calibri" w:cs="Calibri"/>
                <w:color w:val="000000"/>
                <w:sz w:val="22"/>
                <w:szCs w:val="22"/>
              </w:rPr>
            </w:pPr>
            <w:r w:rsidRPr="00E76D32">
              <w:rPr>
                <w:rFonts w:ascii="Calibri" w:eastAsia="Times New Roman" w:hAnsi="Calibri" w:cs="Calibri"/>
                <w:color w:val="000000"/>
                <w:sz w:val="22"/>
                <w:szCs w:val="22"/>
              </w:rPr>
              <w:t xml:space="preserve">Initial purchase cost: </w:t>
            </w:r>
          </w:p>
        </w:tc>
        <w:tc>
          <w:tcPr>
            <w:tcW w:w="960" w:type="dxa"/>
            <w:tcBorders>
              <w:top w:val="nil"/>
              <w:left w:val="nil"/>
              <w:bottom w:val="single" w:sz="4" w:space="0" w:color="auto"/>
              <w:right w:val="single" w:sz="4" w:space="0" w:color="auto"/>
            </w:tcBorders>
            <w:shd w:val="clear" w:color="auto" w:fill="auto"/>
            <w:noWrap/>
            <w:vAlign w:val="bottom"/>
            <w:hideMark/>
          </w:tcPr>
          <w:p w14:paraId="4ACC6D77" w14:textId="77777777" w:rsidR="00877680" w:rsidRPr="00E76D32" w:rsidRDefault="00877680" w:rsidP="00B0718A">
            <w:pPr>
              <w:jc w:val="right"/>
              <w:rPr>
                <w:rFonts w:ascii="Calibri" w:eastAsia="Times New Roman" w:hAnsi="Calibri" w:cs="Calibri"/>
                <w:color w:val="000000"/>
                <w:sz w:val="22"/>
                <w:szCs w:val="22"/>
              </w:rPr>
            </w:pPr>
            <w:r w:rsidRPr="00E76D32">
              <w:rPr>
                <w:rFonts w:ascii="Calibri" w:eastAsia="Times New Roman" w:hAnsi="Calibri" w:cs="Calibri"/>
                <w:color w:val="000000"/>
                <w:sz w:val="22"/>
                <w:szCs w:val="22"/>
              </w:rPr>
              <w:t>2</w:t>
            </w:r>
            <w:r>
              <w:rPr>
                <w:rFonts w:ascii="Calibri" w:eastAsia="Times New Roman" w:hAnsi="Calibri" w:cs="Calibri"/>
                <w:color w:val="000000"/>
                <w:sz w:val="22"/>
                <w:szCs w:val="22"/>
              </w:rPr>
              <w:t>5</w:t>
            </w:r>
          </w:p>
        </w:tc>
      </w:tr>
      <w:tr w:rsidR="00877680" w:rsidRPr="00E76D32" w14:paraId="5B777E3B" w14:textId="77777777" w:rsidTr="00B0718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0F4AD9" w14:textId="77777777" w:rsidR="00877680" w:rsidRPr="00E76D32" w:rsidRDefault="00877680" w:rsidP="00B0718A">
            <w:pPr>
              <w:jc w:val="center"/>
              <w:rPr>
                <w:rFonts w:ascii="Calibri" w:eastAsia="Times New Roman" w:hAnsi="Calibri" w:cs="Calibri"/>
                <w:b/>
                <w:bCs/>
                <w:color w:val="000000"/>
                <w:sz w:val="22"/>
                <w:szCs w:val="22"/>
              </w:rPr>
            </w:pPr>
            <w:r w:rsidRPr="00E76D32">
              <w:rPr>
                <w:rFonts w:ascii="Calibri" w:eastAsia="Times New Roman" w:hAnsi="Calibri" w:cs="Calibri"/>
                <w:b/>
                <w:bCs/>
                <w:color w:val="000000"/>
                <w:sz w:val="22"/>
                <w:szCs w:val="22"/>
              </w:rPr>
              <w:t>3</w:t>
            </w:r>
          </w:p>
        </w:tc>
        <w:tc>
          <w:tcPr>
            <w:tcW w:w="5580" w:type="dxa"/>
            <w:tcBorders>
              <w:top w:val="nil"/>
              <w:left w:val="nil"/>
              <w:bottom w:val="single" w:sz="4" w:space="0" w:color="auto"/>
              <w:right w:val="single" w:sz="4" w:space="0" w:color="auto"/>
            </w:tcBorders>
            <w:shd w:val="clear" w:color="auto" w:fill="auto"/>
            <w:vAlign w:val="bottom"/>
            <w:hideMark/>
          </w:tcPr>
          <w:p w14:paraId="65B724CC" w14:textId="77777777" w:rsidR="00877680" w:rsidRPr="00E76D32" w:rsidRDefault="00877680" w:rsidP="00B0718A">
            <w:pPr>
              <w:rPr>
                <w:rFonts w:ascii="Calibri" w:eastAsia="Times New Roman" w:hAnsi="Calibri" w:cs="Calibri"/>
                <w:color w:val="000000"/>
                <w:sz w:val="22"/>
                <w:szCs w:val="22"/>
              </w:rPr>
            </w:pPr>
            <w:r w:rsidRPr="00E76D32">
              <w:rPr>
                <w:rFonts w:ascii="Calibri" w:eastAsia="Times New Roman" w:hAnsi="Calibri" w:cs="Calibri"/>
                <w:color w:val="000000"/>
                <w:sz w:val="22"/>
                <w:szCs w:val="22"/>
              </w:rPr>
              <w:t xml:space="preserve">Total cost of ownership: </w:t>
            </w:r>
          </w:p>
        </w:tc>
        <w:tc>
          <w:tcPr>
            <w:tcW w:w="960" w:type="dxa"/>
            <w:tcBorders>
              <w:top w:val="nil"/>
              <w:left w:val="nil"/>
              <w:bottom w:val="single" w:sz="4" w:space="0" w:color="auto"/>
              <w:right w:val="single" w:sz="4" w:space="0" w:color="auto"/>
            </w:tcBorders>
            <w:shd w:val="clear" w:color="auto" w:fill="auto"/>
            <w:noWrap/>
            <w:vAlign w:val="bottom"/>
            <w:hideMark/>
          </w:tcPr>
          <w:p w14:paraId="3E0B8844" w14:textId="77777777" w:rsidR="00877680" w:rsidRPr="00E76D32" w:rsidRDefault="00877680" w:rsidP="00B0718A">
            <w:pPr>
              <w:jc w:val="right"/>
              <w:rPr>
                <w:rFonts w:ascii="Calibri" w:eastAsia="Times New Roman" w:hAnsi="Calibri" w:cs="Calibri"/>
                <w:color w:val="000000"/>
                <w:sz w:val="22"/>
                <w:szCs w:val="22"/>
              </w:rPr>
            </w:pPr>
            <w:r w:rsidRPr="00E76D32">
              <w:rPr>
                <w:rFonts w:ascii="Calibri" w:eastAsia="Times New Roman" w:hAnsi="Calibri" w:cs="Calibri"/>
                <w:color w:val="000000"/>
                <w:sz w:val="22"/>
                <w:szCs w:val="22"/>
              </w:rPr>
              <w:t>1</w:t>
            </w:r>
            <w:r>
              <w:rPr>
                <w:rFonts w:ascii="Calibri" w:eastAsia="Times New Roman" w:hAnsi="Calibri" w:cs="Calibri"/>
                <w:color w:val="000000"/>
                <w:sz w:val="22"/>
                <w:szCs w:val="22"/>
              </w:rPr>
              <w:t>5</w:t>
            </w:r>
          </w:p>
        </w:tc>
      </w:tr>
      <w:tr w:rsidR="00877680" w:rsidRPr="00E76D32" w14:paraId="04D1FCBF" w14:textId="77777777" w:rsidTr="00B0718A">
        <w:trPr>
          <w:trHeight w:val="5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2327BFF" w14:textId="77777777" w:rsidR="00877680" w:rsidRPr="00E76D32" w:rsidRDefault="00877680" w:rsidP="00B0718A">
            <w:pPr>
              <w:jc w:val="center"/>
              <w:rPr>
                <w:rFonts w:ascii="Calibri" w:eastAsia="Times New Roman" w:hAnsi="Calibri" w:cs="Calibri"/>
                <w:b/>
                <w:bCs/>
                <w:color w:val="000000"/>
                <w:sz w:val="22"/>
                <w:szCs w:val="22"/>
              </w:rPr>
            </w:pPr>
            <w:r w:rsidRPr="00E76D32">
              <w:rPr>
                <w:rFonts w:ascii="Calibri" w:eastAsia="Times New Roman" w:hAnsi="Calibri" w:cs="Calibri"/>
                <w:b/>
                <w:bCs/>
                <w:color w:val="000000"/>
                <w:sz w:val="22"/>
                <w:szCs w:val="22"/>
              </w:rPr>
              <w:t>7</w:t>
            </w:r>
          </w:p>
        </w:tc>
        <w:tc>
          <w:tcPr>
            <w:tcW w:w="5580" w:type="dxa"/>
            <w:tcBorders>
              <w:top w:val="nil"/>
              <w:left w:val="nil"/>
              <w:bottom w:val="single" w:sz="4" w:space="0" w:color="auto"/>
              <w:right w:val="single" w:sz="4" w:space="0" w:color="auto"/>
            </w:tcBorders>
            <w:shd w:val="clear" w:color="auto" w:fill="auto"/>
            <w:vAlign w:val="bottom"/>
            <w:hideMark/>
          </w:tcPr>
          <w:p w14:paraId="35CBA1F4" w14:textId="77777777" w:rsidR="00877680" w:rsidRPr="00E76D32" w:rsidRDefault="00877680" w:rsidP="00B0718A">
            <w:pPr>
              <w:rPr>
                <w:rFonts w:ascii="Calibri" w:eastAsia="Times New Roman" w:hAnsi="Calibri" w:cs="Calibri"/>
                <w:color w:val="000000"/>
                <w:sz w:val="22"/>
                <w:szCs w:val="22"/>
              </w:rPr>
            </w:pPr>
            <w:r w:rsidRPr="00E76D32">
              <w:rPr>
                <w:rFonts w:ascii="Calibri" w:eastAsia="Times New Roman" w:hAnsi="Calibri" w:cs="Calibri"/>
                <w:color w:val="000000"/>
                <w:sz w:val="22"/>
                <w:szCs w:val="22"/>
              </w:rPr>
              <w:t xml:space="preserve">Vendor Experience, Reputation, Customer Service and Past Performance </w:t>
            </w:r>
          </w:p>
        </w:tc>
        <w:tc>
          <w:tcPr>
            <w:tcW w:w="960" w:type="dxa"/>
            <w:tcBorders>
              <w:top w:val="nil"/>
              <w:left w:val="nil"/>
              <w:bottom w:val="single" w:sz="4" w:space="0" w:color="auto"/>
              <w:right w:val="single" w:sz="4" w:space="0" w:color="auto"/>
            </w:tcBorders>
            <w:shd w:val="clear" w:color="auto" w:fill="auto"/>
            <w:noWrap/>
            <w:vAlign w:val="bottom"/>
            <w:hideMark/>
          </w:tcPr>
          <w:p w14:paraId="6010EFF2" w14:textId="77777777" w:rsidR="00877680" w:rsidRPr="00E76D32" w:rsidRDefault="00877680" w:rsidP="00B0718A">
            <w:pPr>
              <w:jc w:val="right"/>
              <w:rPr>
                <w:rFonts w:ascii="Calibri" w:eastAsia="Times New Roman" w:hAnsi="Calibri" w:cs="Calibri"/>
                <w:color w:val="000000"/>
                <w:sz w:val="22"/>
                <w:szCs w:val="22"/>
              </w:rPr>
            </w:pPr>
            <w:r w:rsidRPr="00E76D32">
              <w:rPr>
                <w:rFonts w:ascii="Calibri" w:eastAsia="Times New Roman" w:hAnsi="Calibri" w:cs="Calibri"/>
                <w:color w:val="000000"/>
                <w:sz w:val="22"/>
                <w:szCs w:val="22"/>
              </w:rPr>
              <w:t>1</w:t>
            </w:r>
            <w:r>
              <w:rPr>
                <w:rFonts w:ascii="Calibri" w:eastAsia="Times New Roman" w:hAnsi="Calibri" w:cs="Calibri"/>
                <w:color w:val="000000"/>
                <w:sz w:val="22"/>
                <w:szCs w:val="22"/>
              </w:rPr>
              <w:t>5</w:t>
            </w:r>
          </w:p>
        </w:tc>
      </w:tr>
      <w:tr w:rsidR="00877680" w:rsidRPr="00E76D32" w14:paraId="3CBE1E4E" w14:textId="77777777" w:rsidTr="00B0718A">
        <w:trPr>
          <w:trHeight w:val="45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6D9D919" w14:textId="77777777" w:rsidR="00877680" w:rsidRPr="00E76D32" w:rsidRDefault="00877680" w:rsidP="00B0718A">
            <w:pPr>
              <w:jc w:val="center"/>
              <w:rPr>
                <w:rFonts w:ascii="Calibri" w:eastAsia="Times New Roman" w:hAnsi="Calibri" w:cs="Calibri"/>
                <w:b/>
                <w:bCs/>
                <w:color w:val="000000"/>
                <w:sz w:val="22"/>
                <w:szCs w:val="22"/>
              </w:rPr>
            </w:pPr>
            <w:r w:rsidRPr="00E76D32">
              <w:rPr>
                <w:rFonts w:ascii="Calibri" w:eastAsia="Times New Roman" w:hAnsi="Calibri" w:cs="Calibri"/>
                <w:b/>
                <w:bCs/>
                <w:color w:val="000000"/>
                <w:sz w:val="22"/>
                <w:szCs w:val="22"/>
              </w:rPr>
              <w:t>8</w:t>
            </w:r>
          </w:p>
        </w:tc>
        <w:tc>
          <w:tcPr>
            <w:tcW w:w="5580" w:type="dxa"/>
            <w:tcBorders>
              <w:top w:val="nil"/>
              <w:left w:val="nil"/>
              <w:bottom w:val="single" w:sz="4" w:space="0" w:color="auto"/>
              <w:right w:val="single" w:sz="4" w:space="0" w:color="auto"/>
            </w:tcBorders>
            <w:shd w:val="clear" w:color="auto" w:fill="auto"/>
            <w:vAlign w:val="bottom"/>
            <w:hideMark/>
          </w:tcPr>
          <w:p w14:paraId="6E6A3FEA" w14:textId="77777777" w:rsidR="00877680" w:rsidRPr="00E76D32" w:rsidRDefault="00877680" w:rsidP="00B0718A">
            <w:pPr>
              <w:rPr>
                <w:rFonts w:ascii="Calibri" w:eastAsia="Times New Roman" w:hAnsi="Calibri" w:cs="Calibri"/>
                <w:color w:val="000000"/>
                <w:sz w:val="22"/>
                <w:szCs w:val="22"/>
              </w:rPr>
            </w:pPr>
            <w:r w:rsidRPr="00E76D32">
              <w:rPr>
                <w:rFonts w:ascii="Calibri" w:eastAsia="Times New Roman" w:hAnsi="Calibri" w:cs="Calibri"/>
                <w:color w:val="000000"/>
                <w:sz w:val="22"/>
                <w:szCs w:val="22"/>
              </w:rPr>
              <w:t xml:space="preserve">Warranty duration and coverage: </w:t>
            </w:r>
          </w:p>
        </w:tc>
        <w:tc>
          <w:tcPr>
            <w:tcW w:w="960" w:type="dxa"/>
            <w:tcBorders>
              <w:top w:val="nil"/>
              <w:left w:val="nil"/>
              <w:bottom w:val="single" w:sz="4" w:space="0" w:color="auto"/>
              <w:right w:val="single" w:sz="4" w:space="0" w:color="auto"/>
            </w:tcBorders>
            <w:shd w:val="clear" w:color="auto" w:fill="auto"/>
            <w:noWrap/>
            <w:vAlign w:val="bottom"/>
            <w:hideMark/>
          </w:tcPr>
          <w:p w14:paraId="7D22D7CF" w14:textId="77777777" w:rsidR="00877680" w:rsidRPr="00E76D32" w:rsidRDefault="00877680" w:rsidP="00B0718A">
            <w:pPr>
              <w:jc w:val="right"/>
              <w:rPr>
                <w:rFonts w:ascii="Calibri" w:eastAsia="Times New Roman" w:hAnsi="Calibri" w:cs="Calibri"/>
                <w:color w:val="000000"/>
                <w:sz w:val="22"/>
                <w:szCs w:val="22"/>
              </w:rPr>
            </w:pPr>
            <w:r w:rsidRPr="00E76D32">
              <w:rPr>
                <w:rFonts w:ascii="Calibri" w:eastAsia="Times New Roman" w:hAnsi="Calibri" w:cs="Calibri"/>
                <w:color w:val="000000"/>
                <w:sz w:val="22"/>
                <w:szCs w:val="22"/>
              </w:rPr>
              <w:t>10</w:t>
            </w:r>
          </w:p>
        </w:tc>
      </w:tr>
      <w:tr w:rsidR="00877680" w:rsidRPr="00E76D32" w14:paraId="68AAF5A8" w14:textId="77777777" w:rsidTr="00B0718A">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9D64C9" w14:textId="77777777" w:rsidR="00877680" w:rsidRPr="00E76D32" w:rsidRDefault="00877680" w:rsidP="00B0718A">
            <w:pPr>
              <w:jc w:val="center"/>
              <w:rPr>
                <w:rFonts w:ascii="Calibri" w:eastAsia="Times New Roman" w:hAnsi="Calibri" w:cs="Calibri"/>
                <w:b/>
                <w:bCs/>
                <w:color w:val="000000"/>
                <w:sz w:val="22"/>
                <w:szCs w:val="22"/>
              </w:rPr>
            </w:pPr>
            <w:r w:rsidRPr="00E76D32">
              <w:rPr>
                <w:rFonts w:ascii="Calibri" w:eastAsia="Times New Roman" w:hAnsi="Calibri" w:cs="Calibri"/>
                <w:b/>
                <w:bCs/>
                <w:color w:val="000000"/>
                <w:sz w:val="22"/>
                <w:szCs w:val="22"/>
              </w:rPr>
              <w:t>9</w:t>
            </w:r>
          </w:p>
        </w:tc>
        <w:tc>
          <w:tcPr>
            <w:tcW w:w="5580" w:type="dxa"/>
            <w:tcBorders>
              <w:top w:val="nil"/>
              <w:left w:val="nil"/>
              <w:bottom w:val="single" w:sz="4" w:space="0" w:color="auto"/>
              <w:right w:val="single" w:sz="4" w:space="0" w:color="auto"/>
            </w:tcBorders>
            <w:shd w:val="clear" w:color="auto" w:fill="auto"/>
            <w:vAlign w:val="bottom"/>
            <w:hideMark/>
          </w:tcPr>
          <w:p w14:paraId="053053AE" w14:textId="77777777" w:rsidR="00877680" w:rsidRPr="00E76D32" w:rsidRDefault="00877680" w:rsidP="00B0718A">
            <w:pPr>
              <w:rPr>
                <w:rFonts w:ascii="Calibri" w:eastAsia="Times New Roman" w:hAnsi="Calibri" w:cs="Calibri"/>
                <w:color w:val="000000"/>
                <w:sz w:val="22"/>
                <w:szCs w:val="22"/>
              </w:rPr>
            </w:pPr>
            <w:r w:rsidRPr="00E76D32">
              <w:rPr>
                <w:rFonts w:ascii="Calibri" w:eastAsia="Times New Roman" w:hAnsi="Calibri" w:cs="Calibri"/>
                <w:color w:val="000000"/>
                <w:sz w:val="22"/>
                <w:szCs w:val="22"/>
              </w:rPr>
              <w:t>Delivery timeline (and flexibility), and Support Services</w:t>
            </w:r>
          </w:p>
        </w:tc>
        <w:tc>
          <w:tcPr>
            <w:tcW w:w="960" w:type="dxa"/>
            <w:tcBorders>
              <w:top w:val="nil"/>
              <w:left w:val="nil"/>
              <w:bottom w:val="single" w:sz="4" w:space="0" w:color="auto"/>
              <w:right w:val="single" w:sz="4" w:space="0" w:color="auto"/>
            </w:tcBorders>
            <w:shd w:val="clear" w:color="auto" w:fill="auto"/>
            <w:noWrap/>
            <w:vAlign w:val="bottom"/>
            <w:hideMark/>
          </w:tcPr>
          <w:p w14:paraId="2A06F9D4" w14:textId="77777777" w:rsidR="00877680" w:rsidRPr="00E76D32" w:rsidRDefault="00877680" w:rsidP="00B0718A">
            <w:pPr>
              <w:jc w:val="right"/>
              <w:rPr>
                <w:rFonts w:ascii="Calibri" w:eastAsia="Times New Roman" w:hAnsi="Calibri" w:cs="Calibri"/>
                <w:color w:val="000000"/>
                <w:sz w:val="22"/>
                <w:szCs w:val="22"/>
              </w:rPr>
            </w:pPr>
            <w:r>
              <w:rPr>
                <w:rFonts w:ascii="Calibri" w:eastAsia="Times New Roman" w:hAnsi="Calibri" w:cs="Calibri"/>
                <w:color w:val="000000"/>
                <w:sz w:val="22"/>
                <w:szCs w:val="22"/>
              </w:rPr>
              <w:t>5</w:t>
            </w:r>
          </w:p>
        </w:tc>
      </w:tr>
      <w:tr w:rsidR="00877680" w:rsidRPr="00E76D32" w14:paraId="6AA9A33F" w14:textId="77777777" w:rsidTr="00B0718A">
        <w:trPr>
          <w:trHeight w:val="4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19F1E5A" w14:textId="77777777" w:rsidR="00877680" w:rsidRPr="00E76D32" w:rsidRDefault="00877680" w:rsidP="00B0718A">
            <w:pPr>
              <w:jc w:val="center"/>
              <w:rPr>
                <w:rFonts w:ascii="Calibri" w:eastAsia="Times New Roman" w:hAnsi="Calibri" w:cs="Calibri"/>
                <w:b/>
                <w:bCs/>
                <w:color w:val="000000"/>
                <w:sz w:val="22"/>
                <w:szCs w:val="22"/>
              </w:rPr>
            </w:pPr>
            <w:r w:rsidRPr="00E76D32">
              <w:rPr>
                <w:rFonts w:ascii="Calibri" w:eastAsia="Times New Roman" w:hAnsi="Calibri" w:cs="Calibri"/>
                <w:b/>
                <w:bCs/>
                <w:color w:val="000000"/>
                <w:sz w:val="22"/>
                <w:szCs w:val="22"/>
              </w:rPr>
              <w:t>10</w:t>
            </w:r>
          </w:p>
        </w:tc>
        <w:tc>
          <w:tcPr>
            <w:tcW w:w="5580" w:type="dxa"/>
            <w:tcBorders>
              <w:top w:val="nil"/>
              <w:left w:val="nil"/>
              <w:bottom w:val="nil"/>
              <w:right w:val="single" w:sz="4" w:space="0" w:color="auto"/>
            </w:tcBorders>
            <w:shd w:val="clear" w:color="auto" w:fill="auto"/>
            <w:vAlign w:val="bottom"/>
            <w:hideMark/>
          </w:tcPr>
          <w:p w14:paraId="505C20E3" w14:textId="77777777" w:rsidR="00877680" w:rsidRPr="00E76D32" w:rsidRDefault="00877680" w:rsidP="00B0718A">
            <w:pPr>
              <w:rPr>
                <w:rFonts w:ascii="Calibri" w:eastAsia="Times New Roman" w:hAnsi="Calibri" w:cs="Calibri"/>
                <w:color w:val="000000"/>
                <w:sz w:val="22"/>
                <w:szCs w:val="22"/>
              </w:rPr>
            </w:pPr>
            <w:r w:rsidRPr="00E76D32">
              <w:rPr>
                <w:rFonts w:ascii="Calibri" w:eastAsia="Times New Roman" w:hAnsi="Calibri" w:cs="Calibri"/>
                <w:color w:val="000000"/>
                <w:sz w:val="22"/>
                <w:szCs w:val="22"/>
              </w:rPr>
              <w:t>Innovative Features and Technology</w:t>
            </w:r>
          </w:p>
        </w:tc>
        <w:tc>
          <w:tcPr>
            <w:tcW w:w="960" w:type="dxa"/>
            <w:tcBorders>
              <w:top w:val="nil"/>
              <w:left w:val="nil"/>
              <w:bottom w:val="single" w:sz="4" w:space="0" w:color="auto"/>
              <w:right w:val="single" w:sz="4" w:space="0" w:color="auto"/>
            </w:tcBorders>
            <w:shd w:val="clear" w:color="auto" w:fill="auto"/>
            <w:noWrap/>
            <w:vAlign w:val="bottom"/>
            <w:hideMark/>
          </w:tcPr>
          <w:p w14:paraId="79667529" w14:textId="77777777" w:rsidR="00877680" w:rsidRPr="00E76D32" w:rsidRDefault="00877680" w:rsidP="00B0718A">
            <w:pPr>
              <w:jc w:val="right"/>
              <w:rPr>
                <w:rFonts w:ascii="Calibri" w:eastAsia="Times New Roman" w:hAnsi="Calibri" w:cs="Calibri"/>
                <w:color w:val="000000"/>
                <w:sz w:val="22"/>
                <w:szCs w:val="22"/>
              </w:rPr>
            </w:pPr>
            <w:r>
              <w:rPr>
                <w:rFonts w:ascii="Calibri" w:eastAsia="Times New Roman" w:hAnsi="Calibri" w:cs="Calibri"/>
                <w:color w:val="000000"/>
                <w:sz w:val="22"/>
                <w:szCs w:val="22"/>
              </w:rPr>
              <w:t>5</w:t>
            </w:r>
          </w:p>
        </w:tc>
      </w:tr>
      <w:tr w:rsidR="00877680" w:rsidRPr="00E76D32" w14:paraId="25B5504A" w14:textId="77777777" w:rsidTr="00B0718A">
        <w:trPr>
          <w:trHeight w:val="315"/>
        </w:trPr>
        <w:tc>
          <w:tcPr>
            <w:tcW w:w="680" w:type="dxa"/>
            <w:tcBorders>
              <w:top w:val="nil"/>
              <w:left w:val="nil"/>
              <w:bottom w:val="nil"/>
              <w:right w:val="nil"/>
            </w:tcBorders>
            <w:shd w:val="clear" w:color="auto" w:fill="auto"/>
            <w:noWrap/>
            <w:vAlign w:val="bottom"/>
            <w:hideMark/>
          </w:tcPr>
          <w:p w14:paraId="08E8A3BF" w14:textId="77777777" w:rsidR="00877680" w:rsidRPr="00E76D32" w:rsidRDefault="00877680" w:rsidP="00B0718A">
            <w:pPr>
              <w:rPr>
                <w:rFonts w:ascii="Calibri" w:eastAsia="Times New Roman" w:hAnsi="Calibri" w:cs="Calibri"/>
                <w:color w:val="000000"/>
                <w:sz w:val="22"/>
                <w:szCs w:val="22"/>
              </w:rPr>
            </w:pPr>
          </w:p>
        </w:tc>
        <w:tc>
          <w:tcPr>
            <w:tcW w:w="5580" w:type="dxa"/>
            <w:tcBorders>
              <w:top w:val="single" w:sz="4" w:space="0" w:color="auto"/>
              <w:left w:val="nil"/>
              <w:bottom w:val="nil"/>
              <w:right w:val="nil"/>
            </w:tcBorders>
            <w:shd w:val="clear" w:color="auto" w:fill="auto"/>
            <w:vAlign w:val="bottom"/>
            <w:hideMark/>
          </w:tcPr>
          <w:p w14:paraId="5FDE9387" w14:textId="77777777" w:rsidR="00877680" w:rsidRPr="00E76D32" w:rsidRDefault="00877680" w:rsidP="00B0718A">
            <w:pPr>
              <w:jc w:val="right"/>
              <w:rPr>
                <w:rFonts w:ascii="Calibri" w:eastAsia="Times New Roman" w:hAnsi="Calibri" w:cs="Calibri"/>
                <w:b/>
                <w:bCs/>
                <w:color w:val="000000"/>
                <w:sz w:val="22"/>
                <w:szCs w:val="22"/>
              </w:rPr>
            </w:pPr>
            <w:r w:rsidRPr="00E76D32">
              <w:rPr>
                <w:rFonts w:ascii="Calibri" w:eastAsia="Times New Roman" w:hAnsi="Calibri" w:cs="Calibri"/>
                <w:b/>
                <w:bCs/>
                <w:color w:val="000000"/>
                <w:sz w:val="22"/>
                <w:szCs w:val="22"/>
              </w:rPr>
              <w:t>TOTAL:</w:t>
            </w:r>
          </w:p>
        </w:tc>
        <w:tc>
          <w:tcPr>
            <w:tcW w:w="960" w:type="dxa"/>
            <w:tcBorders>
              <w:top w:val="nil"/>
              <w:left w:val="nil"/>
              <w:bottom w:val="double" w:sz="6" w:space="0" w:color="auto"/>
              <w:right w:val="nil"/>
            </w:tcBorders>
            <w:shd w:val="clear" w:color="auto" w:fill="auto"/>
            <w:noWrap/>
            <w:vAlign w:val="bottom"/>
            <w:hideMark/>
          </w:tcPr>
          <w:p w14:paraId="78CE8445" w14:textId="77777777" w:rsidR="00877680" w:rsidRPr="00E76D32" w:rsidRDefault="00877680" w:rsidP="00B0718A">
            <w:pPr>
              <w:jc w:val="right"/>
              <w:rPr>
                <w:rFonts w:ascii="Calibri" w:eastAsia="Times New Roman" w:hAnsi="Calibri" w:cs="Calibri"/>
                <w:b/>
                <w:bCs/>
                <w:color w:val="000000"/>
                <w:sz w:val="22"/>
                <w:szCs w:val="22"/>
              </w:rPr>
            </w:pPr>
            <w:r w:rsidRPr="00E76D32">
              <w:rPr>
                <w:rFonts w:ascii="Calibri" w:eastAsia="Times New Roman" w:hAnsi="Calibri" w:cs="Calibri"/>
                <w:b/>
                <w:bCs/>
                <w:color w:val="000000"/>
                <w:sz w:val="22"/>
                <w:szCs w:val="22"/>
              </w:rPr>
              <w:t>100</w:t>
            </w:r>
          </w:p>
        </w:tc>
      </w:tr>
    </w:tbl>
    <w:p w14:paraId="37D5FF39" w14:textId="77777777" w:rsidR="00877680" w:rsidRDefault="00877680" w:rsidP="00877680">
      <w:pPr>
        <w:jc w:val="both"/>
        <w:rPr>
          <w:rFonts w:cstheme="minorHAnsi"/>
        </w:rPr>
      </w:pPr>
    </w:p>
    <w:p w14:paraId="27AD0D78" w14:textId="77777777" w:rsidR="00877680" w:rsidRPr="00CE4C7D" w:rsidRDefault="00877680" w:rsidP="00877680">
      <w:pPr>
        <w:jc w:val="both"/>
        <w:rPr>
          <w:rFonts w:cstheme="minorHAnsi"/>
        </w:rPr>
      </w:pPr>
      <w:r w:rsidRPr="00E76D32">
        <w:rPr>
          <w:rFonts w:cstheme="minorHAnsi"/>
          <w:b/>
          <w:u w:val="single"/>
        </w:rPr>
        <w:t>“Best Value Standard”</w:t>
      </w:r>
      <w:r>
        <w:rPr>
          <w:rFonts w:cstheme="minorHAnsi"/>
        </w:rPr>
        <w:t xml:space="preserve"> </w:t>
      </w:r>
      <w:r w:rsidRPr="00CE4C7D">
        <w:rPr>
          <w:rFonts w:cstheme="minorHAnsi"/>
        </w:rPr>
        <w:t>Proposals shall be evaluated on the basis of “Best Value” as defined under Virginia Code Section 2.2-4301, and shall include</w:t>
      </w:r>
      <w:r>
        <w:rPr>
          <w:rFonts w:cstheme="minorHAnsi"/>
        </w:rPr>
        <w:t xml:space="preserve"> </w:t>
      </w:r>
      <w:r w:rsidRPr="00CE4C7D">
        <w:rPr>
          <w:rFonts w:cstheme="minorHAnsi"/>
        </w:rPr>
        <w:t>the overall combination of quality, price, and various elements of required services that in total are optimal relative to the organization's needs pursuant to the terms of the proposal and not necessarily the lowest bid will be accepted.</w:t>
      </w:r>
    </w:p>
    <w:p w14:paraId="34EA6D51" w14:textId="77777777" w:rsidR="00877680" w:rsidRDefault="00877680" w:rsidP="00877680">
      <w:pPr>
        <w:jc w:val="both"/>
        <w:rPr>
          <w:rFonts w:cstheme="minorHAnsi"/>
        </w:rPr>
      </w:pPr>
    </w:p>
    <w:p w14:paraId="20708329" w14:textId="77777777" w:rsidR="00877680" w:rsidRPr="00E76D32" w:rsidRDefault="00877680" w:rsidP="00877680">
      <w:pPr>
        <w:pStyle w:val="Subtitle"/>
        <w:jc w:val="both"/>
        <w:rPr>
          <w:rFonts w:asciiTheme="minorHAnsi" w:hAnsiTheme="minorHAnsi" w:cstheme="minorHAnsi"/>
          <w:sz w:val="24"/>
          <w:szCs w:val="24"/>
          <w:u w:val="none"/>
        </w:rPr>
      </w:pPr>
      <w:bookmarkStart w:id="0" w:name="_Toc287186659"/>
      <w:r w:rsidRPr="00E76D32">
        <w:rPr>
          <w:rFonts w:asciiTheme="minorHAnsi" w:hAnsiTheme="minorHAnsi" w:cstheme="minorHAnsi"/>
          <w:b/>
          <w:sz w:val="24"/>
          <w:szCs w:val="24"/>
        </w:rPr>
        <w:t>Negotiation</w:t>
      </w:r>
      <w:bookmarkEnd w:id="0"/>
      <w:r>
        <w:rPr>
          <w:rFonts w:asciiTheme="minorHAnsi" w:hAnsiTheme="minorHAnsi" w:cstheme="minorHAnsi"/>
          <w:sz w:val="24"/>
          <w:szCs w:val="24"/>
          <w:u w:val="none"/>
        </w:rPr>
        <w:t xml:space="preserve"> </w:t>
      </w:r>
      <w:r w:rsidRPr="00E76D32">
        <w:rPr>
          <w:rFonts w:asciiTheme="minorHAnsi" w:hAnsiTheme="minorHAnsi" w:cstheme="minorHAnsi"/>
          <w:sz w:val="24"/>
          <w:szCs w:val="24"/>
          <w:u w:val="none"/>
        </w:rPr>
        <w:t>Negotiation sessions may be held to implement contract details and other expectations of the parties applicable to the purchase, based on the RFP and the proposal(s) submitted.</w:t>
      </w:r>
    </w:p>
    <w:p w14:paraId="68DA3ADB" w14:textId="77777777" w:rsidR="00877680" w:rsidRPr="00877680" w:rsidRDefault="00877680" w:rsidP="00877680">
      <w:pPr>
        <w:ind w:left="360"/>
        <w:rPr>
          <w:b/>
          <w:bCs/>
        </w:rPr>
      </w:pPr>
    </w:p>
    <w:p w14:paraId="2BD2D185" w14:textId="7CD39691" w:rsidR="00DA438E" w:rsidRDefault="00DA438E" w:rsidP="008542AE">
      <w:pPr>
        <w:pStyle w:val="ListParagraph"/>
        <w:spacing w:line="276" w:lineRule="auto"/>
      </w:pPr>
      <w:r>
        <w:br/>
      </w:r>
    </w:p>
    <w:p w14:paraId="55BEAB2D" w14:textId="77777777" w:rsidR="002512C2" w:rsidRDefault="002512C2"/>
    <w:p w14:paraId="0EB9C86C" w14:textId="77777777" w:rsidR="002512C2" w:rsidRDefault="002512C2"/>
    <w:p w14:paraId="31F6F46A" w14:textId="77777777" w:rsidR="002512C2" w:rsidRDefault="002512C2"/>
    <w:p w14:paraId="6A0B5E2C" w14:textId="77777777" w:rsidR="002512C2" w:rsidRDefault="002512C2"/>
    <w:sectPr w:rsidR="002512C2" w:rsidSect="00AD0DE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47F"/>
    <w:multiLevelType w:val="hybridMultilevel"/>
    <w:tmpl w:val="B11E59E4"/>
    <w:lvl w:ilvl="0" w:tplc="D3947D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5930"/>
    <w:multiLevelType w:val="hybridMultilevel"/>
    <w:tmpl w:val="97D081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406202"/>
    <w:multiLevelType w:val="hybridMultilevel"/>
    <w:tmpl w:val="671CFD52"/>
    <w:lvl w:ilvl="0" w:tplc="D3947D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62556"/>
    <w:multiLevelType w:val="hybridMultilevel"/>
    <w:tmpl w:val="6226E586"/>
    <w:lvl w:ilvl="0" w:tplc="A60E14DA">
      <w:start w:val="1"/>
      <w:numFmt w:val="decimal"/>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66143"/>
    <w:multiLevelType w:val="hybridMultilevel"/>
    <w:tmpl w:val="24E016CC"/>
    <w:lvl w:ilvl="0" w:tplc="C0E45F66">
      <w:numFmt w:val="bullet"/>
      <w:lvlText w:val="-"/>
      <w:lvlJc w:val="left"/>
      <w:pPr>
        <w:ind w:left="720" w:hanging="360"/>
      </w:pPr>
      <w:rPr>
        <w:rFonts w:ascii="Arial" w:eastAsiaTheme="minorEastAsia" w:hAnsi="Arial" w:cs="Arial" w:hint="default"/>
        <w:b w:val="0"/>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06487"/>
    <w:multiLevelType w:val="hybridMultilevel"/>
    <w:tmpl w:val="C6EE24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9F1280"/>
    <w:multiLevelType w:val="hybridMultilevel"/>
    <w:tmpl w:val="D59AF300"/>
    <w:lvl w:ilvl="0" w:tplc="D3947D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640DA"/>
    <w:multiLevelType w:val="hybridMultilevel"/>
    <w:tmpl w:val="477A6914"/>
    <w:lvl w:ilvl="0" w:tplc="D3947D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538000">
    <w:abstractNumId w:val="3"/>
  </w:num>
  <w:num w:numId="2" w16cid:durableId="1326476018">
    <w:abstractNumId w:val="0"/>
  </w:num>
  <w:num w:numId="3" w16cid:durableId="1354110516">
    <w:abstractNumId w:val="7"/>
  </w:num>
  <w:num w:numId="4" w16cid:durableId="8071017">
    <w:abstractNumId w:val="2"/>
  </w:num>
  <w:num w:numId="5" w16cid:durableId="269315468">
    <w:abstractNumId w:val="6"/>
  </w:num>
  <w:num w:numId="6" w16cid:durableId="672877277">
    <w:abstractNumId w:val="5"/>
  </w:num>
  <w:num w:numId="7" w16cid:durableId="253167528">
    <w:abstractNumId w:val="4"/>
  </w:num>
  <w:num w:numId="8" w16cid:durableId="1216744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C2"/>
    <w:rsid w:val="000973B8"/>
    <w:rsid w:val="002055C0"/>
    <w:rsid w:val="002378F4"/>
    <w:rsid w:val="002512C2"/>
    <w:rsid w:val="002C5D5A"/>
    <w:rsid w:val="003C405E"/>
    <w:rsid w:val="003E7E52"/>
    <w:rsid w:val="00467CF7"/>
    <w:rsid w:val="004F1E55"/>
    <w:rsid w:val="00551C6C"/>
    <w:rsid w:val="00557342"/>
    <w:rsid w:val="005A03D7"/>
    <w:rsid w:val="0064604F"/>
    <w:rsid w:val="006B5823"/>
    <w:rsid w:val="00701FC9"/>
    <w:rsid w:val="008542AE"/>
    <w:rsid w:val="00877680"/>
    <w:rsid w:val="009321DC"/>
    <w:rsid w:val="009967DF"/>
    <w:rsid w:val="00A11113"/>
    <w:rsid w:val="00A12F99"/>
    <w:rsid w:val="00AD0DE2"/>
    <w:rsid w:val="00BE71F8"/>
    <w:rsid w:val="00CC01E5"/>
    <w:rsid w:val="00CD74DC"/>
    <w:rsid w:val="00DA438E"/>
    <w:rsid w:val="00DF62CD"/>
    <w:rsid w:val="00E0383F"/>
    <w:rsid w:val="00E53D9B"/>
    <w:rsid w:val="00F91DB1"/>
    <w:rsid w:val="00F93A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DB20"/>
  <w15:docId w15:val="{304C2F33-3F64-40EC-AE07-02BC2A32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53D9B"/>
    <w:pPr>
      <w:keepNext/>
      <w:keepLines/>
      <w:spacing w:before="160" w:after="80" w:line="278" w:lineRule="auto"/>
      <w:outlineLvl w:val="2"/>
    </w:pPr>
    <w:rPr>
      <w:rFonts w:eastAsiaTheme="majorEastAsia" w:cstheme="majorBidi"/>
      <w:color w:val="365F91"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1F8"/>
    <w:rPr>
      <w:color w:val="0000FF" w:themeColor="hyperlink"/>
      <w:u w:val="single"/>
    </w:rPr>
  </w:style>
  <w:style w:type="character" w:styleId="UnresolvedMention">
    <w:name w:val="Unresolved Mention"/>
    <w:basedOn w:val="DefaultParagraphFont"/>
    <w:uiPriority w:val="99"/>
    <w:semiHidden/>
    <w:unhideWhenUsed/>
    <w:rsid w:val="00BE71F8"/>
    <w:rPr>
      <w:color w:val="605E5C"/>
      <w:shd w:val="clear" w:color="auto" w:fill="E1DFDD"/>
    </w:rPr>
  </w:style>
  <w:style w:type="paragraph" w:styleId="ListParagraph">
    <w:name w:val="List Paragraph"/>
    <w:basedOn w:val="Normal"/>
    <w:uiPriority w:val="34"/>
    <w:qFormat/>
    <w:rsid w:val="00DA438E"/>
    <w:pPr>
      <w:ind w:left="720"/>
      <w:contextualSpacing/>
    </w:pPr>
  </w:style>
  <w:style w:type="character" w:customStyle="1" w:styleId="Heading3Char">
    <w:name w:val="Heading 3 Char"/>
    <w:basedOn w:val="DefaultParagraphFont"/>
    <w:link w:val="Heading3"/>
    <w:uiPriority w:val="9"/>
    <w:semiHidden/>
    <w:rsid w:val="00E53D9B"/>
    <w:rPr>
      <w:rFonts w:eastAsiaTheme="majorEastAsia" w:cstheme="majorBidi"/>
      <w:color w:val="365F91" w:themeColor="accent1" w:themeShade="BF"/>
      <w:kern w:val="2"/>
      <w:sz w:val="28"/>
      <w:szCs w:val="28"/>
      <w14:ligatures w14:val="standardContextual"/>
    </w:rPr>
  </w:style>
  <w:style w:type="paragraph" w:styleId="Subtitle">
    <w:name w:val="Subtitle"/>
    <w:basedOn w:val="Normal"/>
    <w:next w:val="Normal"/>
    <w:link w:val="SubtitleChar"/>
    <w:qFormat/>
    <w:rsid w:val="00877680"/>
    <w:pPr>
      <w:spacing w:after="60"/>
      <w:outlineLvl w:val="1"/>
    </w:pPr>
    <w:rPr>
      <w:rFonts w:ascii="Arial" w:eastAsia="Times New Roman" w:hAnsi="Arial" w:cs="Arial"/>
      <w:sz w:val="22"/>
      <w:szCs w:val="22"/>
      <w:u w:val="single"/>
      <w:lang w:val="en-GB"/>
    </w:rPr>
  </w:style>
  <w:style w:type="character" w:customStyle="1" w:styleId="SubtitleChar">
    <w:name w:val="Subtitle Char"/>
    <w:basedOn w:val="DefaultParagraphFont"/>
    <w:link w:val="Subtitle"/>
    <w:rsid w:val="00877680"/>
    <w:rPr>
      <w:rFonts w:ascii="Arial" w:eastAsia="Times New Roman" w:hAnsi="Arial" w:cs="Arial"/>
      <w:sz w:val="22"/>
      <w:szCs w:val="2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srraevents1@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CocoaOOXMLWriter/1265.21</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B6A5-F1D2-D04E-98ED-EE8A6024CB49}">
  <ds:schemaRefs>
    <ds:schemaRef ds:uri="http://schemas.apple.com/cocoa/2006/metadata"/>
  </ds:schemaRefs>
</ds:datastoreItem>
</file>

<file path=customXml/itemProps2.xml><?xml version="1.0" encoding="utf-8"?>
<ds:datastoreItem xmlns:ds="http://schemas.openxmlformats.org/officeDocument/2006/customXml" ds:itemID="{2013C56F-BE06-D94A-967D-C8A52A01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Marcum</dc:creator>
  <cp:lastModifiedBy>Spearhead Sportsman Complex</cp:lastModifiedBy>
  <cp:revision>5</cp:revision>
  <dcterms:created xsi:type="dcterms:W3CDTF">2024-07-08T16:03:00Z</dcterms:created>
  <dcterms:modified xsi:type="dcterms:W3CDTF">2024-07-08T16:05:00Z</dcterms:modified>
</cp:coreProperties>
</file>